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92" w:rsidRDefault="003F5792" w:rsidP="008633BA">
      <w:pPr>
        <w:pStyle w:val="En-tte"/>
        <w:tabs>
          <w:tab w:val="clear" w:pos="4536"/>
          <w:tab w:val="clear" w:pos="9072"/>
        </w:tabs>
      </w:pPr>
      <w:bookmarkStart w:id="0" w:name="_top"/>
      <w:bookmarkEnd w:id="0"/>
      <w:r>
        <w:t xml:space="preserve">Dernière mise à jour : </w:t>
      </w:r>
      <w:r w:rsidR="002C4AD8">
        <w:t>3 novembre</w:t>
      </w:r>
      <w:r w:rsidR="00630A06">
        <w:t xml:space="preserve"> 2015</w:t>
      </w:r>
    </w:p>
    <w:p w:rsidR="003F5792" w:rsidRDefault="003F5792" w:rsidP="008633BA">
      <w:pPr>
        <w:pStyle w:val="En-tte"/>
        <w:tabs>
          <w:tab w:val="clear" w:pos="4536"/>
          <w:tab w:val="clear" w:pos="9072"/>
          <w:tab w:val="left" w:pos="708"/>
        </w:tabs>
        <w:rPr>
          <w:sz w:val="48"/>
        </w:rPr>
      </w:pPr>
      <w:r>
        <w:rPr>
          <w:sz w:val="48"/>
        </w:rPr>
        <w:t xml:space="preserve">Exercices chapitre </w:t>
      </w:r>
      <w:r w:rsidR="00AE35FB">
        <w:rPr>
          <w:sz w:val="48"/>
        </w:rPr>
        <w:t>3</w:t>
      </w:r>
    </w:p>
    <w:p w:rsidR="00D47B8E" w:rsidRDefault="00D47B8E" w:rsidP="00192F7F"/>
    <w:p w:rsidR="00042274" w:rsidRDefault="00042274" w:rsidP="00935857">
      <w:pPr>
        <w:pStyle w:val="Titre2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18"/>
        <w:gridCol w:w="1701"/>
        <w:gridCol w:w="1821"/>
        <w:gridCol w:w="963"/>
      </w:tblGrid>
      <w:tr w:rsidR="00630A06" w:rsidTr="00FF4F15">
        <w:trPr>
          <w:trHeight w:val="1274"/>
        </w:trPr>
        <w:tc>
          <w:tcPr>
            <w:tcW w:w="1418" w:type="dxa"/>
            <w:shd w:val="clear" w:color="auto" w:fill="auto"/>
            <w:vAlign w:val="center"/>
          </w:tcPr>
          <w:p w:rsidR="00630A06" w:rsidRDefault="00E07F18" w:rsidP="00630A06">
            <w:pPr>
              <w:jc w:val="center"/>
            </w:pPr>
            <w:hyperlink w:anchor="_Généralités" w:history="1">
              <w:r w:rsidR="00630A06">
                <w:rPr>
                  <w:rStyle w:val="Lienhypertexte"/>
                </w:rPr>
                <w:t>Généralités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630A06" w:rsidRDefault="00E07F18" w:rsidP="00630A06">
            <w:pPr>
              <w:jc w:val="center"/>
            </w:pPr>
            <w:hyperlink w:anchor="_Conversion_DEC_-&gt;" w:history="1">
              <w:r w:rsidR="00630A06">
                <w:rPr>
                  <w:rStyle w:val="Lienhypertexte"/>
                </w:rPr>
                <w:t>DEC =&gt; BCD</w:t>
              </w:r>
            </w:hyperlink>
          </w:p>
        </w:tc>
        <w:tc>
          <w:tcPr>
            <w:tcW w:w="1821" w:type="dxa"/>
            <w:shd w:val="clear" w:color="auto" w:fill="auto"/>
            <w:vAlign w:val="center"/>
          </w:tcPr>
          <w:p w:rsidR="00630A06" w:rsidRDefault="00E07F18" w:rsidP="00630A06">
            <w:pPr>
              <w:jc w:val="center"/>
            </w:pPr>
            <w:hyperlink w:anchor="_Conversion_BIN_-&gt;" w:history="1">
              <w:r w:rsidR="00630A06">
                <w:rPr>
                  <w:rStyle w:val="Lienhypertexte"/>
                </w:rPr>
                <w:t>BIN =&gt; GRAY</w:t>
              </w:r>
            </w:hyperlink>
          </w:p>
        </w:tc>
        <w:tc>
          <w:tcPr>
            <w:tcW w:w="963" w:type="dxa"/>
            <w:shd w:val="clear" w:color="auto" w:fill="auto"/>
            <w:vAlign w:val="center"/>
          </w:tcPr>
          <w:p w:rsidR="00630A06" w:rsidRDefault="00630A06" w:rsidP="00970C11">
            <w:pPr>
              <w:jc w:val="center"/>
            </w:pPr>
          </w:p>
        </w:tc>
      </w:tr>
      <w:tr w:rsidR="00630A06" w:rsidTr="00FF4F15">
        <w:trPr>
          <w:trHeight w:val="1278"/>
        </w:trPr>
        <w:tc>
          <w:tcPr>
            <w:tcW w:w="1418" w:type="dxa"/>
            <w:shd w:val="clear" w:color="auto" w:fill="auto"/>
            <w:vAlign w:val="center"/>
          </w:tcPr>
          <w:p w:rsidR="00630A06" w:rsidRDefault="00630A06" w:rsidP="00970C1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0A06" w:rsidRDefault="00E07F18" w:rsidP="00630A06">
            <w:pPr>
              <w:jc w:val="center"/>
            </w:pPr>
            <w:hyperlink w:anchor="_Conversion_binaire__-&gt;_décimal" w:history="1">
              <w:r w:rsidR="00630A06">
                <w:rPr>
                  <w:rStyle w:val="Lienhypertexte"/>
                </w:rPr>
                <w:t>BCD =&gt; DEC</w:t>
              </w:r>
            </w:hyperlink>
          </w:p>
        </w:tc>
        <w:tc>
          <w:tcPr>
            <w:tcW w:w="1821" w:type="dxa"/>
            <w:shd w:val="clear" w:color="auto" w:fill="auto"/>
            <w:vAlign w:val="center"/>
          </w:tcPr>
          <w:p w:rsidR="00630A06" w:rsidRDefault="00E07F18" w:rsidP="00630A06">
            <w:pPr>
              <w:jc w:val="center"/>
            </w:pPr>
            <w:hyperlink w:anchor="_Conversion_héxadécimal_-&gt;_décimal" w:history="1">
              <w:r w:rsidR="00630A06">
                <w:rPr>
                  <w:rStyle w:val="Lienhypertexte"/>
                </w:rPr>
                <w:t>GRAY =&gt; BIN</w:t>
              </w:r>
            </w:hyperlink>
          </w:p>
        </w:tc>
        <w:tc>
          <w:tcPr>
            <w:tcW w:w="963" w:type="dxa"/>
            <w:shd w:val="clear" w:color="auto" w:fill="auto"/>
            <w:vAlign w:val="center"/>
          </w:tcPr>
          <w:p w:rsidR="00630A06" w:rsidRPr="008C6975" w:rsidRDefault="00630A06" w:rsidP="00970C11">
            <w:pPr>
              <w:jc w:val="center"/>
              <w:rPr>
                <w:rStyle w:val="Lienhypertexte"/>
              </w:rPr>
            </w:pPr>
            <w:r>
              <w:fldChar w:fldCharType="begin"/>
            </w:r>
            <w:r>
              <w:instrText>HYPERLINK  \l "_Code_ASCII"</w:instrText>
            </w:r>
            <w:r>
              <w:fldChar w:fldCharType="separate"/>
            </w:r>
            <w:r w:rsidRPr="008C6975">
              <w:rPr>
                <w:rStyle w:val="Lienhypertexte"/>
              </w:rPr>
              <w:t>Code</w:t>
            </w:r>
          </w:p>
          <w:p w:rsidR="00630A06" w:rsidRDefault="00630A06" w:rsidP="00970C11">
            <w:pPr>
              <w:jc w:val="center"/>
            </w:pPr>
            <w:r w:rsidRPr="008C6975">
              <w:rPr>
                <w:rStyle w:val="Lienhypertexte"/>
              </w:rPr>
              <w:t>ASCII</w:t>
            </w:r>
            <w:r>
              <w:fldChar w:fldCharType="end"/>
            </w:r>
          </w:p>
        </w:tc>
      </w:tr>
    </w:tbl>
    <w:p w:rsidR="00322C79" w:rsidRPr="00322C79" w:rsidRDefault="00322C79" w:rsidP="00630A06">
      <w:bookmarkStart w:id="1" w:name="_Général"/>
      <w:bookmarkStart w:id="2" w:name="_Portes_logiques"/>
      <w:bookmarkStart w:id="3" w:name="_Symboles"/>
      <w:bookmarkStart w:id="4" w:name="_Symboles_logiques"/>
      <w:bookmarkStart w:id="5" w:name="_Divers"/>
      <w:bookmarkEnd w:id="1"/>
      <w:bookmarkEnd w:id="2"/>
      <w:bookmarkEnd w:id="3"/>
      <w:bookmarkEnd w:id="4"/>
      <w:bookmarkEnd w:id="5"/>
    </w:p>
    <w:p w:rsidR="00042274" w:rsidRDefault="00042274" w:rsidP="00630A06"/>
    <w:p w:rsidR="00042274" w:rsidRDefault="00042274" w:rsidP="00630A06"/>
    <w:p w:rsidR="00935857" w:rsidRDefault="00630A06" w:rsidP="00935857">
      <w:pPr>
        <w:pStyle w:val="Titre2"/>
      </w:pPr>
      <w:bookmarkStart w:id="6" w:name="_Divers_1"/>
      <w:bookmarkStart w:id="7" w:name="_Généralités"/>
      <w:bookmarkEnd w:id="6"/>
      <w:bookmarkEnd w:id="7"/>
      <w:r>
        <w:t>Généralités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EF5BE5" w:rsidTr="00A40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5" w:rsidRDefault="00EF5BE5" w:rsidP="00EF5BE5">
            <w:pPr>
              <w:numPr>
                <w:ilvl w:val="0"/>
                <w:numId w:val="1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5" w:rsidRDefault="00EF5BE5" w:rsidP="00EF5BE5">
            <w:pPr>
              <w:spacing w:before="20" w:after="20"/>
            </w:pPr>
            <w:r>
              <w:t>Quel est l'avantage d'un code Gray sur un code binaire</w:t>
            </w:r>
          </w:p>
          <w:p w:rsidR="00EF5BE5" w:rsidRDefault="00EF5BE5" w:rsidP="00EF5BE5">
            <w:pPr>
              <w:spacing w:before="20" w:after="20"/>
            </w:pPr>
          </w:p>
          <w:p w:rsidR="00EF5BE5" w:rsidRDefault="002D5E7B" w:rsidP="00EF5BE5">
            <w:pPr>
              <w:spacing w:before="20" w:after="20"/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0D79B2" wp14:editId="060264E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149860</wp:posOffset>
                      </wp:positionV>
                      <wp:extent cx="5400675" cy="0"/>
                      <wp:effectExtent l="0" t="0" r="0" b="0"/>
                      <wp:wrapNone/>
                      <wp:docPr id="4" name="Line 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1.8pt" to="421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vOJw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</w:p>
          <w:p w:rsidR="00EF5BE5" w:rsidRDefault="00EF5BE5" w:rsidP="00EF5BE5">
            <w:pPr>
              <w:spacing w:before="20" w:after="20"/>
            </w:pPr>
          </w:p>
          <w:p w:rsidR="00EF5BE5" w:rsidRDefault="002D5E7B" w:rsidP="00EF5BE5">
            <w:pPr>
              <w:spacing w:before="20" w:after="20"/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E4BC98" wp14:editId="7623D72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139065</wp:posOffset>
                      </wp:positionV>
                      <wp:extent cx="5400675" cy="0"/>
                      <wp:effectExtent l="0" t="0" r="0" b="0"/>
                      <wp:wrapNone/>
                      <wp:docPr id="3" name="Line 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0.95pt" to="421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sOJw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5" w:rsidRDefault="00EF5BE5" w:rsidP="00EF5BE5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5" w:rsidRDefault="00EF5BE5" w:rsidP="00EF5BE5">
            <w:pPr>
              <w:spacing w:before="20" w:after="20"/>
              <w:jc w:val="center"/>
            </w:pPr>
          </w:p>
        </w:tc>
      </w:tr>
      <w:tr w:rsidR="00EF5BE5" w:rsidTr="00A40AF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E5" w:rsidRPr="00827F73" w:rsidRDefault="00EF5BE5" w:rsidP="00EF5BE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Un seul bit change d'un code au suivant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E5" w:rsidRPr="0052509E" w:rsidRDefault="00EF5BE5" w:rsidP="00EF5BE5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A40AF3" w:rsidTr="00A40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3" w:rsidRDefault="00A40AF3" w:rsidP="00A40AF3">
            <w:pPr>
              <w:numPr>
                <w:ilvl w:val="0"/>
                <w:numId w:val="1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3" w:rsidRDefault="00A40AF3" w:rsidP="00A40AF3">
            <w:pPr>
              <w:spacing w:before="20" w:after="20"/>
            </w:pPr>
            <w:r>
              <w:t>Quel est l'inconvénient d'un code binaire par rapport à un code Gray ?</w:t>
            </w:r>
          </w:p>
          <w:p w:rsidR="00A40AF3" w:rsidRDefault="00A40AF3" w:rsidP="00A40AF3">
            <w:pPr>
              <w:spacing w:before="20" w:after="20"/>
            </w:pPr>
          </w:p>
          <w:p w:rsidR="00A40AF3" w:rsidRDefault="002D5E7B" w:rsidP="00A40AF3">
            <w:pPr>
              <w:spacing w:before="20" w:after="20"/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02CFE2" wp14:editId="7EEDF8B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149860</wp:posOffset>
                      </wp:positionV>
                      <wp:extent cx="5400675" cy="0"/>
                      <wp:effectExtent l="0" t="0" r="0" b="0"/>
                      <wp:wrapNone/>
                      <wp:docPr id="2" name="Line 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1.8pt" to="421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2pJg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</w:p>
          <w:p w:rsidR="00A40AF3" w:rsidRDefault="00A40AF3" w:rsidP="00A40AF3">
            <w:pPr>
              <w:spacing w:before="20" w:after="20"/>
            </w:pPr>
          </w:p>
          <w:p w:rsidR="00A40AF3" w:rsidRDefault="002D5E7B" w:rsidP="00A40AF3">
            <w:pPr>
              <w:spacing w:before="20" w:after="20"/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6BD96E" wp14:editId="66810D2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139065</wp:posOffset>
                      </wp:positionV>
                      <wp:extent cx="5400675" cy="0"/>
                      <wp:effectExtent l="0" t="0" r="0" b="0"/>
                      <wp:wrapNone/>
                      <wp:docPr id="1" name="Line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0.95pt" to="421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aaJg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3" w:rsidRDefault="00A40AF3" w:rsidP="00A40AF3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F3" w:rsidRDefault="00A40AF3" w:rsidP="00A40AF3">
            <w:pPr>
              <w:spacing w:before="20" w:after="20"/>
              <w:jc w:val="center"/>
            </w:pPr>
          </w:p>
        </w:tc>
      </w:tr>
      <w:tr w:rsidR="00A40AF3" w:rsidTr="00A40AF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F3" w:rsidRPr="00827F73" w:rsidRDefault="00A40AF3" w:rsidP="00A40AF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Plusieurs  bits changent d'un code au suivant ce qui a pour effet de créer des valeurs intermédiaires indésirables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F3" w:rsidRPr="0052509E" w:rsidRDefault="00A40AF3" w:rsidP="00A40AF3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D22ABC" w:rsidRDefault="00D22ABC" w:rsidP="004F7BEE"/>
    <w:p w:rsidR="002551D8" w:rsidRPr="002551D8" w:rsidRDefault="00E07F18" w:rsidP="002551D8">
      <w:hyperlink w:anchor="_top" w:history="1">
        <w:r w:rsidR="004F7BEE" w:rsidRPr="0039097B">
          <w:rPr>
            <w:rStyle w:val="Lienhypertexte"/>
          </w:rPr>
          <w:t>Retour au haut de la page</w:t>
        </w:r>
      </w:hyperlink>
      <w:bookmarkStart w:id="8" w:name="_TDV"/>
      <w:bookmarkEnd w:id="8"/>
      <w:r w:rsidR="002551D8">
        <w:br w:type="page"/>
      </w:r>
    </w:p>
    <w:p w:rsidR="008C6975" w:rsidRDefault="00E00588" w:rsidP="00877D0B">
      <w:pPr>
        <w:pStyle w:val="Titre2"/>
      </w:pPr>
      <w:bookmarkStart w:id="9" w:name="_Conversion_décimal_-&gt;_"/>
      <w:bookmarkStart w:id="10" w:name="_Conversion_décimal_-&gt;_binaire"/>
      <w:bookmarkStart w:id="11" w:name="_Conversion_décimal_-&gt;_BCD"/>
      <w:bookmarkStart w:id="12" w:name="_Conversion_DEC_-&gt;"/>
      <w:bookmarkEnd w:id="9"/>
      <w:bookmarkEnd w:id="10"/>
      <w:bookmarkEnd w:id="11"/>
      <w:bookmarkEnd w:id="12"/>
      <w:r>
        <w:lastRenderedPageBreak/>
        <w:t xml:space="preserve">Conversion </w:t>
      </w:r>
      <w:r w:rsidR="00630A06">
        <w:t>DEC</w:t>
      </w:r>
      <w:r>
        <w:t xml:space="preserve"> -&gt; </w:t>
      </w:r>
      <w:r w:rsidR="008C6975">
        <w:t>BCD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C906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B" w:rsidRDefault="00C9069B" w:rsidP="00C9069B">
            <w:pPr>
              <w:numPr>
                <w:ilvl w:val="0"/>
                <w:numId w:val="2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B" w:rsidRDefault="00C9069B" w:rsidP="00C9069B">
            <w:pPr>
              <w:spacing w:before="20" w:after="20"/>
            </w:pPr>
            <w:r>
              <w:t xml:space="preserve">Convertir le </w:t>
            </w:r>
            <w:r w:rsidR="00B348A8">
              <w:t xml:space="preserve">décimal </w:t>
            </w:r>
            <w:r>
              <w:t>suivant en</w:t>
            </w:r>
            <w:r w:rsidR="00B348A8">
              <w:t xml:space="preserve"> BCD</w:t>
            </w:r>
            <w:r>
              <w:t>:</w:t>
            </w:r>
          </w:p>
          <w:p w:rsidR="00C9069B" w:rsidRDefault="00C9069B" w:rsidP="00C9069B">
            <w:pPr>
              <w:spacing w:before="20" w:after="20"/>
            </w:pPr>
            <w:r w:rsidRPr="00C9069B">
              <w:rPr>
                <w:iCs/>
                <w:szCs w:val="24"/>
              </w:rPr>
              <w:t>83,8</w:t>
            </w:r>
            <w:r w:rsidRPr="00C9069B">
              <w:rPr>
                <w:iCs/>
                <w:szCs w:val="24"/>
                <w:vertAlign w:val="subscript"/>
              </w:rPr>
              <w:t>10</w:t>
            </w:r>
            <w:r>
              <w:rPr>
                <w:iCs/>
                <w:szCs w:val="24"/>
                <w:vertAlign w:val="subscript"/>
              </w:rPr>
              <w:t xml:space="preserve">     </w:t>
            </w:r>
            <w:r>
              <w:t xml:space="preserve">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B" w:rsidRDefault="00C9069B" w:rsidP="00C9069B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B" w:rsidRDefault="00C9069B" w:rsidP="00C9069B">
            <w:pPr>
              <w:spacing w:before="20" w:after="20"/>
              <w:jc w:val="center"/>
            </w:pPr>
          </w:p>
        </w:tc>
      </w:tr>
      <w:tr w:rsidR="00C9069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69B" w:rsidRPr="00990EA5" w:rsidRDefault="00C9069B" w:rsidP="00C9069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Pr="00C9069B">
              <w:rPr>
                <w:i/>
              </w:rPr>
              <w:t>1000</w:t>
            </w:r>
            <w:r w:rsidR="00E07F18">
              <w:rPr>
                <w:i/>
              </w:rPr>
              <w:t xml:space="preserve"> </w:t>
            </w:r>
            <w:r w:rsidRPr="00C9069B">
              <w:rPr>
                <w:i/>
              </w:rPr>
              <w:t>0011</w:t>
            </w:r>
            <w:r w:rsidR="00337B36">
              <w:rPr>
                <w:i/>
              </w:rPr>
              <w:t>,</w:t>
            </w:r>
            <w:r w:rsidRPr="00C9069B">
              <w:rPr>
                <w:i/>
              </w:rPr>
              <w:t>1</w:t>
            </w:r>
            <w:r w:rsidR="00E07F18">
              <w:rPr>
                <w:i/>
              </w:rPr>
              <w:t>000</w:t>
            </w:r>
            <w:r w:rsidRPr="00C9069B">
              <w:rPr>
                <w:i/>
                <w:vertAlign w:val="subscript"/>
              </w:rPr>
              <w:t>BCD</w:t>
            </w:r>
            <w: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69B" w:rsidRPr="0052509E" w:rsidRDefault="00C9069B" w:rsidP="00C9069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C906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B" w:rsidRDefault="00C9069B" w:rsidP="00C9069B">
            <w:pPr>
              <w:numPr>
                <w:ilvl w:val="0"/>
                <w:numId w:val="2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B" w:rsidRDefault="00B348A8" w:rsidP="00C9069B">
            <w:pPr>
              <w:spacing w:before="20" w:after="20"/>
            </w:pPr>
            <w:r>
              <w:t>Convertir le décimal suivant en BCD:</w:t>
            </w:r>
          </w:p>
          <w:p w:rsidR="00C9069B" w:rsidRDefault="00C9069B" w:rsidP="00C9069B">
            <w:pPr>
              <w:spacing w:before="20" w:after="20"/>
            </w:pPr>
            <w:r w:rsidRPr="00C9069B">
              <w:rPr>
                <w:iCs/>
                <w:szCs w:val="24"/>
              </w:rPr>
              <w:t>97,4</w:t>
            </w:r>
            <w:r w:rsidRPr="00C9069B">
              <w:rPr>
                <w:iCs/>
                <w:szCs w:val="24"/>
                <w:vertAlign w:val="subscript"/>
              </w:rPr>
              <w:t>10</w:t>
            </w:r>
            <w:r>
              <w:rPr>
                <w:i/>
                <w:iCs/>
                <w:szCs w:val="24"/>
                <w:vertAlign w:val="subscript"/>
              </w:rPr>
              <w:t xml:space="preserve">   </w:t>
            </w:r>
            <w:r>
              <w:t xml:space="preserve">  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B" w:rsidRDefault="00C9069B" w:rsidP="00C9069B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9B" w:rsidRDefault="00C9069B" w:rsidP="00C9069B">
            <w:pPr>
              <w:spacing w:before="20" w:after="20"/>
              <w:jc w:val="center"/>
            </w:pPr>
          </w:p>
        </w:tc>
      </w:tr>
      <w:tr w:rsidR="00C9069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69B" w:rsidRPr="004E17C6" w:rsidRDefault="00C9069B" w:rsidP="00C9069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Pr="00C9069B">
              <w:rPr>
                <w:i/>
              </w:rPr>
              <w:t>1001</w:t>
            </w:r>
            <w:r w:rsidR="00E07F18">
              <w:rPr>
                <w:i/>
              </w:rPr>
              <w:t xml:space="preserve"> </w:t>
            </w:r>
            <w:r w:rsidRPr="00C9069B">
              <w:rPr>
                <w:i/>
              </w:rPr>
              <w:t>0111</w:t>
            </w:r>
            <w:r w:rsidR="00337B36">
              <w:rPr>
                <w:i/>
              </w:rPr>
              <w:t>,</w:t>
            </w:r>
            <w:r w:rsidRPr="00C9069B">
              <w:rPr>
                <w:i/>
              </w:rPr>
              <w:t>01</w:t>
            </w:r>
            <w:r w:rsidR="00E07F18">
              <w:rPr>
                <w:i/>
              </w:rPr>
              <w:t>00</w:t>
            </w:r>
            <w:r w:rsidRPr="00C9069B">
              <w:rPr>
                <w:i/>
                <w:vertAlign w:val="subscript"/>
              </w:rPr>
              <w:t>BCD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69B" w:rsidRPr="0052509E" w:rsidRDefault="00C9069B" w:rsidP="00C9069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15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numPr>
                <w:ilvl w:val="0"/>
                <w:numId w:val="2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71580A" w:rsidP="0071580A">
            <w:pPr>
              <w:spacing w:before="20" w:after="20"/>
            </w:pPr>
            <w:r>
              <w:t>Convertir le décimal suivant en BCD:</w:t>
            </w:r>
          </w:p>
          <w:p w:rsidR="00F47F7C" w:rsidRDefault="00F47F7C" w:rsidP="00F47F7C">
            <w:pPr>
              <w:spacing w:before="20" w:after="20"/>
            </w:pPr>
            <w:r w:rsidRPr="00F47F7C">
              <w:t>31</w:t>
            </w:r>
            <w:r w:rsidRPr="00C9069B">
              <w:rPr>
                <w:iCs/>
                <w:szCs w:val="24"/>
                <w:vertAlign w:val="subscript"/>
              </w:rPr>
              <w:t>10</w:t>
            </w:r>
            <w:r>
              <w:rPr>
                <w:i/>
                <w:iCs/>
                <w:szCs w:val="24"/>
                <w:vertAlign w:val="subscript"/>
              </w:rPr>
              <w:t xml:space="preserve">   </w:t>
            </w:r>
            <w:r>
              <w:t xml:space="preserve">   =&gt;    </w:t>
            </w:r>
            <w:r w:rsidRPr="00F47F7C">
              <w:tab/>
            </w:r>
            <w:r w:rsidRPr="00F47F7C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spacing w:before="20" w:after="20"/>
              <w:jc w:val="center"/>
            </w:pPr>
          </w:p>
        </w:tc>
      </w:tr>
      <w:tr w:rsidR="0071580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0A" w:rsidRPr="004E17C6" w:rsidRDefault="0071580A" w:rsidP="0071580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="00E07F18">
              <w:rPr>
                <w:i/>
                <w:iCs/>
                <w:szCs w:val="24"/>
              </w:rPr>
              <w:t>00</w:t>
            </w:r>
            <w:r w:rsidR="00F47F7C">
              <w:rPr>
                <w:i/>
              </w:rPr>
              <w:t>11</w:t>
            </w:r>
            <w:r w:rsidR="00E07F18">
              <w:rPr>
                <w:i/>
              </w:rPr>
              <w:t xml:space="preserve"> </w:t>
            </w:r>
            <w:r w:rsidR="00F47F7C">
              <w:rPr>
                <w:i/>
              </w:rPr>
              <w:t>0001</w:t>
            </w:r>
            <w:r w:rsidRPr="00C9069B">
              <w:rPr>
                <w:i/>
                <w:vertAlign w:val="subscript"/>
              </w:rPr>
              <w:t>BCD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0A" w:rsidRPr="0052509E" w:rsidRDefault="0071580A" w:rsidP="0071580A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F47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numPr>
                <w:ilvl w:val="0"/>
                <w:numId w:val="2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Pr="00F47F7C" w:rsidRDefault="00F47F7C" w:rsidP="00DD035B">
            <w:pPr>
              <w:spacing w:before="20" w:after="20"/>
            </w:pPr>
            <w:r>
              <w:t>Convertir le décimal suivant en BCD:</w:t>
            </w:r>
            <w:r w:rsidRPr="00F47F7C">
              <w:tab/>
            </w:r>
          </w:p>
          <w:p w:rsidR="00F47F7C" w:rsidRDefault="00F47F7C" w:rsidP="00DD035B">
            <w:pPr>
              <w:spacing w:before="20" w:after="20"/>
            </w:pPr>
            <w:r w:rsidRPr="00F47F7C">
              <w:t>25</w:t>
            </w:r>
            <w:r w:rsidRPr="00C9069B">
              <w:rPr>
                <w:iCs/>
                <w:szCs w:val="24"/>
                <w:vertAlign w:val="subscript"/>
              </w:rPr>
              <w:t>10</w:t>
            </w:r>
            <w:r>
              <w:rPr>
                <w:i/>
                <w:iCs/>
                <w:szCs w:val="24"/>
                <w:vertAlign w:val="subscript"/>
              </w:rPr>
              <w:t xml:space="preserve">   </w:t>
            </w:r>
            <w:r>
              <w:t xml:space="preserve">   =&gt;   </w:t>
            </w:r>
            <w:r w:rsidRPr="00F47F7C">
              <w:tab/>
            </w:r>
            <w:r w:rsidRPr="00F47F7C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  <w:jc w:val="center"/>
            </w:pPr>
          </w:p>
        </w:tc>
      </w:tr>
      <w:tr w:rsidR="00F47F7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7C" w:rsidRPr="004E17C6" w:rsidRDefault="00F47F7C" w:rsidP="00DD035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="00E07F18">
              <w:rPr>
                <w:i/>
                <w:iCs/>
                <w:szCs w:val="24"/>
              </w:rPr>
              <w:t>00</w:t>
            </w:r>
            <w:r>
              <w:rPr>
                <w:i/>
              </w:rPr>
              <w:t>10</w:t>
            </w:r>
            <w:r w:rsidR="00E07F18">
              <w:rPr>
                <w:i/>
              </w:rPr>
              <w:t xml:space="preserve"> </w:t>
            </w:r>
            <w:r>
              <w:rPr>
                <w:i/>
              </w:rPr>
              <w:t>0101</w:t>
            </w:r>
            <w:r w:rsidRPr="00C9069B">
              <w:rPr>
                <w:i/>
                <w:vertAlign w:val="subscript"/>
              </w:rPr>
              <w:t>BCD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7C" w:rsidRPr="0052509E" w:rsidRDefault="00F47F7C" w:rsidP="00DD035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F47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numPr>
                <w:ilvl w:val="0"/>
                <w:numId w:val="2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</w:pPr>
            <w:r>
              <w:t>Convertir le décimal suivant en BCD:</w:t>
            </w:r>
          </w:p>
          <w:p w:rsidR="00F47F7C" w:rsidRDefault="00F47F7C" w:rsidP="00DD035B">
            <w:pPr>
              <w:spacing w:before="20" w:after="20"/>
            </w:pPr>
            <w:r w:rsidRPr="00F47F7C">
              <w:t>246</w:t>
            </w:r>
            <w:r w:rsidRPr="00C9069B">
              <w:rPr>
                <w:iCs/>
                <w:szCs w:val="24"/>
                <w:vertAlign w:val="subscript"/>
              </w:rPr>
              <w:t>10</w:t>
            </w:r>
            <w:r>
              <w:rPr>
                <w:i/>
                <w:iCs/>
                <w:szCs w:val="24"/>
                <w:vertAlign w:val="subscript"/>
              </w:rPr>
              <w:t xml:space="preserve">   </w:t>
            </w:r>
            <w:r>
              <w:t xml:space="preserve">  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  <w:jc w:val="center"/>
            </w:pPr>
          </w:p>
        </w:tc>
      </w:tr>
      <w:tr w:rsidR="00F47F7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7C" w:rsidRPr="004E17C6" w:rsidRDefault="00F47F7C" w:rsidP="00DD035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="00E07F18">
              <w:rPr>
                <w:i/>
                <w:iCs/>
                <w:szCs w:val="24"/>
              </w:rPr>
              <w:t>00</w:t>
            </w:r>
            <w:r>
              <w:rPr>
                <w:i/>
              </w:rPr>
              <w:t>10</w:t>
            </w:r>
            <w:r w:rsidR="00E07F18">
              <w:rPr>
                <w:i/>
              </w:rPr>
              <w:t xml:space="preserve"> </w:t>
            </w:r>
            <w:r>
              <w:rPr>
                <w:i/>
              </w:rPr>
              <w:t>0100</w:t>
            </w:r>
            <w:r w:rsidR="00E07F18">
              <w:rPr>
                <w:i/>
              </w:rPr>
              <w:t xml:space="preserve"> </w:t>
            </w:r>
            <w:r>
              <w:rPr>
                <w:i/>
              </w:rPr>
              <w:t>0110</w:t>
            </w:r>
            <w:r w:rsidRPr="00C9069B">
              <w:rPr>
                <w:i/>
                <w:vertAlign w:val="subscript"/>
              </w:rPr>
              <w:t>BCD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7C" w:rsidRPr="0052509E" w:rsidRDefault="00F47F7C" w:rsidP="00DD035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F47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numPr>
                <w:ilvl w:val="0"/>
                <w:numId w:val="2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</w:pPr>
            <w:r>
              <w:t>Convertir le décimal suivant en BCD:</w:t>
            </w:r>
          </w:p>
          <w:p w:rsidR="00F47F7C" w:rsidRDefault="00F47F7C" w:rsidP="00DD035B">
            <w:pPr>
              <w:spacing w:before="20" w:after="20"/>
            </w:pPr>
            <w:r w:rsidRPr="00F47F7C">
              <w:t>789</w:t>
            </w:r>
            <w:r w:rsidRPr="00C9069B">
              <w:rPr>
                <w:iCs/>
                <w:szCs w:val="24"/>
                <w:vertAlign w:val="subscript"/>
              </w:rPr>
              <w:t>10</w:t>
            </w:r>
            <w:r>
              <w:rPr>
                <w:i/>
                <w:iCs/>
                <w:szCs w:val="24"/>
                <w:vertAlign w:val="subscript"/>
              </w:rPr>
              <w:t xml:space="preserve">   </w:t>
            </w:r>
            <w:r>
              <w:t xml:space="preserve">  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  <w:jc w:val="center"/>
            </w:pPr>
          </w:p>
        </w:tc>
      </w:tr>
      <w:tr w:rsidR="00F47F7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7C" w:rsidRPr="004E17C6" w:rsidRDefault="00F47F7C" w:rsidP="00DD035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="00E07F18">
              <w:rPr>
                <w:i/>
                <w:iCs/>
                <w:szCs w:val="24"/>
              </w:rPr>
              <w:t>0</w:t>
            </w:r>
            <w:r>
              <w:rPr>
                <w:i/>
              </w:rPr>
              <w:t>111</w:t>
            </w:r>
            <w:r w:rsidR="00E07F18">
              <w:rPr>
                <w:i/>
              </w:rPr>
              <w:t xml:space="preserve"> </w:t>
            </w:r>
            <w:r>
              <w:rPr>
                <w:i/>
              </w:rPr>
              <w:t>1000</w:t>
            </w:r>
            <w:r w:rsidR="00E07F18">
              <w:rPr>
                <w:i/>
              </w:rPr>
              <w:t xml:space="preserve"> </w:t>
            </w:r>
            <w:r>
              <w:rPr>
                <w:i/>
              </w:rPr>
              <w:t>1001</w:t>
            </w:r>
            <w:r w:rsidRPr="00C9069B">
              <w:rPr>
                <w:i/>
                <w:vertAlign w:val="subscript"/>
              </w:rPr>
              <w:t>BCD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7C" w:rsidRPr="0052509E" w:rsidRDefault="00F47F7C" w:rsidP="00DD035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24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numPr>
                <w:ilvl w:val="0"/>
                <w:numId w:val="2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spacing w:before="20" w:after="20"/>
            </w:pPr>
            <w:r>
              <w:t>Convertir le décimal suivant en BCD:</w:t>
            </w:r>
          </w:p>
          <w:p w:rsidR="0072418C" w:rsidRDefault="0072418C" w:rsidP="0072418C">
            <w:pPr>
              <w:spacing w:before="20" w:after="20"/>
            </w:pPr>
            <w:r w:rsidRPr="0072418C">
              <w:t>65</w:t>
            </w:r>
            <w:r w:rsidRPr="00C9069B">
              <w:rPr>
                <w:iCs/>
                <w:szCs w:val="24"/>
                <w:vertAlign w:val="subscript"/>
              </w:rPr>
              <w:t>10</w:t>
            </w:r>
            <w:r>
              <w:rPr>
                <w:i/>
                <w:iCs/>
                <w:szCs w:val="24"/>
                <w:vertAlign w:val="subscript"/>
              </w:rPr>
              <w:t xml:space="preserve">   </w:t>
            </w:r>
            <w:r>
              <w:t xml:space="preserve">   =&gt;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spacing w:before="20" w:after="20"/>
              <w:jc w:val="center"/>
            </w:pPr>
          </w:p>
        </w:tc>
      </w:tr>
      <w:tr w:rsidR="0072418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8C" w:rsidRPr="004E17C6" w:rsidRDefault="0072418C" w:rsidP="000802E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</w:rPr>
              <w:t>0110 0101</w:t>
            </w:r>
            <w:r w:rsidRPr="00C9069B">
              <w:rPr>
                <w:i/>
                <w:vertAlign w:val="subscript"/>
              </w:rPr>
              <w:t>BCD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8C" w:rsidRPr="0052509E" w:rsidRDefault="0072418C" w:rsidP="000802E7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24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numPr>
                <w:ilvl w:val="0"/>
                <w:numId w:val="2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spacing w:before="20" w:after="20"/>
            </w:pPr>
            <w:r>
              <w:t>Convertir le décimal suivant en BCD:</w:t>
            </w:r>
          </w:p>
          <w:p w:rsidR="0072418C" w:rsidRDefault="0072418C" w:rsidP="0072418C">
            <w:pPr>
              <w:spacing w:before="20" w:after="20"/>
            </w:pPr>
            <w:r w:rsidRPr="0072418C">
              <w:t>28</w:t>
            </w:r>
            <w:r w:rsidRPr="00C9069B">
              <w:rPr>
                <w:iCs/>
                <w:szCs w:val="24"/>
                <w:vertAlign w:val="subscript"/>
              </w:rPr>
              <w:t>10</w:t>
            </w:r>
            <w:r>
              <w:rPr>
                <w:i/>
                <w:iCs/>
                <w:szCs w:val="24"/>
                <w:vertAlign w:val="subscript"/>
              </w:rPr>
              <w:t xml:space="preserve">   </w:t>
            </w:r>
            <w:r>
              <w:t xml:space="preserve">   =&gt;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spacing w:before="20" w:after="20"/>
              <w:jc w:val="center"/>
            </w:pPr>
          </w:p>
        </w:tc>
      </w:tr>
      <w:tr w:rsidR="0072418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8C" w:rsidRPr="004E17C6" w:rsidRDefault="0072418C" w:rsidP="000802E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</w:rPr>
              <w:t>0010 1000</w:t>
            </w:r>
            <w:r w:rsidRPr="00C9069B">
              <w:rPr>
                <w:i/>
                <w:vertAlign w:val="subscript"/>
              </w:rPr>
              <w:t>BCD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8C" w:rsidRPr="0052509E" w:rsidRDefault="0072418C" w:rsidP="000802E7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24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numPr>
                <w:ilvl w:val="0"/>
                <w:numId w:val="2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spacing w:before="20" w:after="20"/>
            </w:pPr>
            <w:r>
              <w:t>Convertir le décimal suivant en BCD:</w:t>
            </w:r>
          </w:p>
          <w:p w:rsidR="0072418C" w:rsidRDefault="0072418C" w:rsidP="0072418C">
            <w:pPr>
              <w:spacing w:before="20" w:after="20"/>
            </w:pPr>
            <w:r w:rsidRPr="0072418C">
              <w:t>314</w:t>
            </w:r>
            <w:r w:rsidRPr="00C9069B">
              <w:rPr>
                <w:iCs/>
                <w:szCs w:val="24"/>
                <w:vertAlign w:val="subscript"/>
              </w:rPr>
              <w:t>10</w:t>
            </w:r>
            <w:r>
              <w:rPr>
                <w:i/>
                <w:iCs/>
                <w:szCs w:val="24"/>
                <w:vertAlign w:val="subscript"/>
              </w:rPr>
              <w:t xml:space="preserve">   </w:t>
            </w:r>
            <w:r>
              <w:t xml:space="preserve">   =&gt;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spacing w:before="20" w:after="20"/>
              <w:jc w:val="center"/>
            </w:pPr>
          </w:p>
        </w:tc>
      </w:tr>
      <w:tr w:rsidR="0072418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8C" w:rsidRPr="004E17C6" w:rsidRDefault="0072418C" w:rsidP="000802E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</w:rPr>
              <w:t>0011 0001 0100</w:t>
            </w:r>
            <w:r w:rsidRPr="00C9069B">
              <w:rPr>
                <w:i/>
                <w:vertAlign w:val="subscript"/>
              </w:rPr>
              <w:t>BCD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8C" w:rsidRPr="0052509E" w:rsidRDefault="0072418C" w:rsidP="000802E7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24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numPr>
                <w:ilvl w:val="0"/>
                <w:numId w:val="2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Pr="0072418C" w:rsidRDefault="0072418C" w:rsidP="000802E7">
            <w:pPr>
              <w:spacing w:before="20" w:after="20"/>
            </w:pPr>
            <w:r>
              <w:t>Convertir le décimal suivant en BCD:</w:t>
            </w:r>
          </w:p>
          <w:p w:rsidR="0072418C" w:rsidRDefault="0072418C" w:rsidP="000802E7">
            <w:pPr>
              <w:spacing w:before="20" w:after="20"/>
            </w:pPr>
            <w:r w:rsidRPr="0072418C">
              <w:t>975</w:t>
            </w:r>
            <w:r w:rsidRPr="00C9069B">
              <w:rPr>
                <w:iCs/>
                <w:szCs w:val="24"/>
                <w:vertAlign w:val="subscript"/>
              </w:rPr>
              <w:t>10</w:t>
            </w:r>
            <w:r>
              <w:rPr>
                <w:i/>
                <w:iCs/>
                <w:szCs w:val="24"/>
                <w:vertAlign w:val="subscript"/>
              </w:rPr>
              <w:t xml:space="preserve">   </w:t>
            </w:r>
            <w:r>
              <w:t xml:space="preserve">   =&gt;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spacing w:before="20" w:after="20"/>
              <w:jc w:val="center"/>
            </w:pPr>
          </w:p>
        </w:tc>
      </w:tr>
      <w:tr w:rsidR="0072418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8C" w:rsidRPr="004E17C6" w:rsidRDefault="0072418C" w:rsidP="000802E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</w:rPr>
              <w:t>1001 0111 0101</w:t>
            </w:r>
            <w:r w:rsidRPr="00C9069B">
              <w:rPr>
                <w:i/>
                <w:vertAlign w:val="subscript"/>
              </w:rPr>
              <w:t>BCD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8C" w:rsidRPr="0052509E" w:rsidRDefault="0072418C" w:rsidP="000802E7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D22ABC" w:rsidRDefault="00D22ABC" w:rsidP="00686383"/>
    <w:p w:rsidR="00E00588" w:rsidRDefault="00E07F18" w:rsidP="00E00588">
      <w:hyperlink w:anchor="_top" w:history="1">
        <w:r w:rsidR="004F7BEE" w:rsidRPr="0039097B">
          <w:rPr>
            <w:rStyle w:val="Lienhypertexte"/>
          </w:rPr>
          <w:t>Retour au haut de la page</w:t>
        </w:r>
      </w:hyperlink>
      <w:r w:rsidR="0071580A">
        <w:br w:type="page"/>
      </w:r>
    </w:p>
    <w:p w:rsidR="00E00588" w:rsidRDefault="00E00588" w:rsidP="00E00588">
      <w:pPr>
        <w:pStyle w:val="Titre2"/>
      </w:pPr>
      <w:bookmarkStart w:id="13" w:name="_Conversion_binaire__-&gt;_décimal"/>
      <w:bookmarkStart w:id="14" w:name="_Conversion_BCD_"/>
      <w:bookmarkEnd w:id="13"/>
      <w:bookmarkEnd w:id="14"/>
      <w:r>
        <w:lastRenderedPageBreak/>
        <w:t xml:space="preserve">Conversion </w:t>
      </w:r>
      <w:r w:rsidR="008C6975">
        <w:t>BCD</w:t>
      </w:r>
      <w:r>
        <w:t xml:space="preserve">  -&gt; </w:t>
      </w:r>
      <w:r w:rsidR="00630A06">
        <w:t>DEC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042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74" w:rsidRDefault="00042274" w:rsidP="0031014D">
            <w:pPr>
              <w:numPr>
                <w:ilvl w:val="0"/>
                <w:numId w:val="10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74" w:rsidRDefault="00042274" w:rsidP="00042274">
            <w:pPr>
              <w:spacing w:before="20" w:after="20"/>
            </w:pPr>
            <w:r>
              <w:t>Convertir le BCD suivant en décimal:</w:t>
            </w:r>
          </w:p>
          <w:p w:rsidR="00042274" w:rsidRDefault="00042274" w:rsidP="00042274">
            <w:pPr>
              <w:spacing w:before="20" w:after="20"/>
            </w:pPr>
            <w:r>
              <w:t>1000</w:t>
            </w:r>
            <w:r w:rsidR="00E07F18">
              <w:t xml:space="preserve"> </w:t>
            </w:r>
            <w:r>
              <w:t>0011</w:t>
            </w:r>
            <w:r w:rsidR="00337B36">
              <w:t>,</w:t>
            </w:r>
            <w:r>
              <w:t>1</w:t>
            </w:r>
            <w:r>
              <w:rPr>
                <w:vertAlign w:val="subscript"/>
              </w:rPr>
              <w:t>BCD</w:t>
            </w:r>
            <w:r>
              <w:t xml:space="preserve"> 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74" w:rsidRDefault="00042274" w:rsidP="00042274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74" w:rsidRDefault="00042274" w:rsidP="00042274">
            <w:pPr>
              <w:spacing w:before="20" w:after="20"/>
              <w:jc w:val="center"/>
            </w:pPr>
          </w:p>
        </w:tc>
      </w:tr>
      <w:tr w:rsidR="0004227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74" w:rsidRPr="00990EA5" w:rsidRDefault="00042274" w:rsidP="0004227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83,8</w:t>
            </w:r>
            <w:r>
              <w:rPr>
                <w:i/>
                <w:iCs/>
                <w:szCs w:val="24"/>
                <w:vertAlign w:val="subscript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74" w:rsidRPr="0052509E" w:rsidRDefault="00042274" w:rsidP="00042274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87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B" w:rsidRDefault="00877D0B" w:rsidP="00877D0B">
            <w:pPr>
              <w:numPr>
                <w:ilvl w:val="0"/>
                <w:numId w:val="10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B" w:rsidRDefault="00877D0B" w:rsidP="00877D0B">
            <w:pPr>
              <w:spacing w:before="20" w:after="20"/>
            </w:pPr>
            <w:r>
              <w:t>Convertir le BCD suivant en décimal:</w:t>
            </w:r>
          </w:p>
          <w:p w:rsidR="00877D0B" w:rsidRDefault="00877D0B" w:rsidP="00877D0B">
            <w:pPr>
              <w:spacing w:before="20" w:after="20"/>
            </w:pPr>
            <w:r>
              <w:t>10010111</w:t>
            </w:r>
            <w:r w:rsidR="00337B36">
              <w:t>,</w:t>
            </w:r>
            <w:r>
              <w:t>01</w:t>
            </w:r>
            <w:r>
              <w:rPr>
                <w:vertAlign w:val="subscript"/>
              </w:rPr>
              <w:t>BCD</w:t>
            </w:r>
            <w:r>
              <w:t xml:space="preserve">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B" w:rsidRDefault="00877D0B" w:rsidP="00877D0B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B" w:rsidRDefault="00877D0B" w:rsidP="00877D0B">
            <w:pPr>
              <w:spacing w:before="20" w:after="20"/>
              <w:jc w:val="center"/>
            </w:pPr>
          </w:p>
        </w:tc>
      </w:tr>
      <w:tr w:rsidR="00877D0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0B" w:rsidRPr="004E17C6" w:rsidRDefault="00877D0B" w:rsidP="00877D0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97,4</w:t>
            </w:r>
            <w:r>
              <w:rPr>
                <w:i/>
                <w:iCs/>
                <w:szCs w:val="24"/>
                <w:vertAlign w:val="subscript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0B" w:rsidRPr="0052509E" w:rsidRDefault="00877D0B" w:rsidP="00877D0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F47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numPr>
                <w:ilvl w:val="0"/>
                <w:numId w:val="10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</w:pPr>
            <w:r>
              <w:t>Convertir le BCD suivant en décimal:</w:t>
            </w:r>
          </w:p>
          <w:p w:rsidR="00F47F7C" w:rsidRDefault="00F47F7C" w:rsidP="00F47F7C">
            <w:pPr>
              <w:spacing w:before="20" w:after="20"/>
            </w:pPr>
            <w:r w:rsidRPr="00F47F7C">
              <w:t>110111</w:t>
            </w:r>
            <w:r w:rsidRPr="00F47F7C">
              <w:rPr>
                <w:vertAlign w:val="subscript"/>
              </w:rPr>
              <w:t>BCD</w:t>
            </w:r>
            <w:r>
              <w:t xml:space="preserve"> =&gt;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  <w:jc w:val="center"/>
            </w:pPr>
          </w:p>
        </w:tc>
      </w:tr>
      <w:tr w:rsidR="00F47F7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7C" w:rsidRPr="004E17C6" w:rsidRDefault="00F47F7C" w:rsidP="00DD035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37</w:t>
            </w:r>
            <w:r>
              <w:rPr>
                <w:i/>
                <w:iCs/>
                <w:szCs w:val="24"/>
                <w:vertAlign w:val="subscript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7C" w:rsidRPr="0052509E" w:rsidRDefault="00F47F7C" w:rsidP="00DD035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F47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numPr>
                <w:ilvl w:val="0"/>
                <w:numId w:val="10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</w:pPr>
            <w:r>
              <w:t>Convertir le BCD suivant en décimal:</w:t>
            </w:r>
          </w:p>
          <w:p w:rsidR="00F47F7C" w:rsidRDefault="00F47F7C" w:rsidP="00F47F7C">
            <w:pPr>
              <w:spacing w:before="20" w:after="20"/>
            </w:pPr>
            <w:r w:rsidRPr="00F47F7C">
              <w:t xml:space="preserve">1010100 </w:t>
            </w:r>
            <w:r w:rsidRPr="00F47F7C">
              <w:rPr>
                <w:vertAlign w:val="subscript"/>
              </w:rPr>
              <w:t>BCD</w:t>
            </w:r>
            <w:r>
              <w:t xml:space="preserve"> =&gt;</w:t>
            </w:r>
            <w:r w:rsidRPr="00F47F7C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  <w:jc w:val="center"/>
            </w:pPr>
          </w:p>
        </w:tc>
      </w:tr>
      <w:tr w:rsidR="00F47F7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7C" w:rsidRPr="004E17C6" w:rsidRDefault="00F47F7C" w:rsidP="00DD035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54</w:t>
            </w:r>
            <w:r>
              <w:rPr>
                <w:i/>
                <w:iCs/>
                <w:szCs w:val="24"/>
                <w:vertAlign w:val="subscript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7C" w:rsidRPr="0052509E" w:rsidRDefault="00F47F7C" w:rsidP="00DD035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F47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numPr>
                <w:ilvl w:val="0"/>
                <w:numId w:val="10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</w:pPr>
            <w:r>
              <w:t>Convertir le BCD suivant en décimal:</w:t>
            </w:r>
          </w:p>
          <w:p w:rsidR="00F47F7C" w:rsidRDefault="00F47F7C" w:rsidP="00DD035B">
            <w:pPr>
              <w:spacing w:before="20" w:after="20"/>
            </w:pPr>
            <w:r w:rsidRPr="00F47F7C">
              <w:t xml:space="preserve">100101000 </w:t>
            </w:r>
            <w:r w:rsidRPr="00F47F7C">
              <w:rPr>
                <w:vertAlign w:val="subscript"/>
              </w:rPr>
              <w:t>BCD</w:t>
            </w:r>
            <w:r>
              <w:t xml:space="preserve"> =&gt;</w:t>
            </w:r>
            <w:r w:rsidRPr="00F47F7C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  <w:jc w:val="center"/>
            </w:pPr>
          </w:p>
        </w:tc>
      </w:tr>
      <w:tr w:rsidR="00F47F7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7C" w:rsidRPr="004E17C6" w:rsidRDefault="00F47F7C" w:rsidP="00DD035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128</w:t>
            </w:r>
            <w:r>
              <w:rPr>
                <w:i/>
                <w:iCs/>
                <w:szCs w:val="24"/>
                <w:vertAlign w:val="subscript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7C" w:rsidRPr="0052509E" w:rsidRDefault="00F47F7C" w:rsidP="00DD035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F47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numPr>
                <w:ilvl w:val="0"/>
                <w:numId w:val="10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</w:pPr>
            <w:r>
              <w:t>Convertir le BCD suivant en décimal:</w:t>
            </w:r>
          </w:p>
          <w:p w:rsidR="00F47F7C" w:rsidRDefault="00F47F7C" w:rsidP="00DD035B">
            <w:pPr>
              <w:spacing w:before="20" w:after="20"/>
            </w:pPr>
            <w:r w:rsidRPr="00F47F7C">
              <w:t xml:space="preserve">1101000111 </w:t>
            </w:r>
            <w:r w:rsidRPr="00F47F7C">
              <w:rPr>
                <w:vertAlign w:val="subscript"/>
              </w:rPr>
              <w:t>BCD</w:t>
            </w:r>
            <w:r>
              <w:t xml:space="preserve"> =&gt;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  <w:jc w:val="center"/>
            </w:pPr>
          </w:p>
        </w:tc>
      </w:tr>
      <w:tr w:rsidR="00F47F7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7C" w:rsidRPr="004E17C6" w:rsidRDefault="00F47F7C" w:rsidP="00DD035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347</w:t>
            </w:r>
            <w:r>
              <w:rPr>
                <w:i/>
                <w:iCs/>
                <w:szCs w:val="24"/>
                <w:vertAlign w:val="subscript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7C" w:rsidRPr="0052509E" w:rsidRDefault="00F47F7C" w:rsidP="00DD035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15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numPr>
                <w:ilvl w:val="0"/>
                <w:numId w:val="10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spacing w:before="20" w:after="20"/>
            </w:pPr>
            <w:r>
              <w:t>Convertir le BCD suivant en décimal:</w:t>
            </w:r>
          </w:p>
          <w:p w:rsidR="0071580A" w:rsidRDefault="0072418C" w:rsidP="0072418C">
            <w:pPr>
              <w:spacing w:before="20" w:after="20"/>
            </w:pPr>
            <w:r w:rsidRPr="0072418C">
              <w:t>1000101</w:t>
            </w:r>
            <w:r>
              <w:rPr>
                <w:vertAlign w:val="subscript"/>
              </w:rPr>
              <w:t xml:space="preserve"> BCD</w:t>
            </w:r>
            <w:r>
              <w:t xml:space="preserve"> =&gt;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spacing w:before="20" w:after="20"/>
              <w:jc w:val="center"/>
            </w:pPr>
          </w:p>
        </w:tc>
      </w:tr>
      <w:tr w:rsidR="0071580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0A" w:rsidRPr="004E17C6" w:rsidRDefault="0071580A" w:rsidP="0071580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="0072418C">
              <w:rPr>
                <w:i/>
                <w:iCs/>
                <w:szCs w:val="24"/>
              </w:rPr>
              <w:t>45</w:t>
            </w:r>
            <w:r>
              <w:rPr>
                <w:i/>
                <w:iCs/>
                <w:szCs w:val="24"/>
                <w:vertAlign w:val="subscript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0A" w:rsidRPr="0052509E" w:rsidRDefault="0071580A" w:rsidP="0071580A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24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numPr>
                <w:ilvl w:val="0"/>
                <w:numId w:val="10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spacing w:before="20" w:after="20"/>
            </w:pPr>
            <w:r>
              <w:t>Convertir le BCD suivant en décimal:</w:t>
            </w:r>
          </w:p>
          <w:p w:rsidR="0072418C" w:rsidRDefault="0072418C" w:rsidP="000802E7">
            <w:pPr>
              <w:spacing w:before="20" w:after="20"/>
            </w:pPr>
            <w:r w:rsidRPr="0072418C">
              <w:t>1100011</w:t>
            </w:r>
            <w:r>
              <w:rPr>
                <w:vertAlign w:val="subscript"/>
              </w:rPr>
              <w:t xml:space="preserve"> BCD</w:t>
            </w:r>
            <w:r>
              <w:t xml:space="preserve"> =&gt;   </w:t>
            </w:r>
          </w:p>
          <w:p w:rsidR="0072418C" w:rsidRDefault="0072418C" w:rsidP="0072418C">
            <w:pPr>
              <w:spacing w:before="20" w:after="2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spacing w:before="20" w:after="20"/>
              <w:jc w:val="center"/>
            </w:pPr>
          </w:p>
        </w:tc>
      </w:tr>
      <w:tr w:rsidR="0072418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8C" w:rsidRPr="004E17C6" w:rsidRDefault="0072418C" w:rsidP="000802E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63</w:t>
            </w:r>
            <w:r>
              <w:rPr>
                <w:i/>
                <w:iCs/>
                <w:szCs w:val="24"/>
                <w:vertAlign w:val="subscript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8C" w:rsidRPr="0052509E" w:rsidRDefault="0072418C" w:rsidP="000802E7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24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numPr>
                <w:ilvl w:val="0"/>
                <w:numId w:val="10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spacing w:before="20" w:after="20"/>
            </w:pPr>
            <w:r>
              <w:t>Convertir le BCD suivant en décimal:</w:t>
            </w:r>
          </w:p>
          <w:p w:rsidR="0072418C" w:rsidRDefault="0072418C" w:rsidP="000802E7">
            <w:pPr>
              <w:spacing w:before="20" w:after="20"/>
            </w:pPr>
            <w:r w:rsidRPr="0072418C">
              <w:t>101101001</w:t>
            </w:r>
            <w:r>
              <w:rPr>
                <w:vertAlign w:val="subscript"/>
              </w:rPr>
              <w:t xml:space="preserve"> BCD</w:t>
            </w:r>
            <w:r>
              <w:t xml:space="preserve"> =&gt;   </w:t>
            </w:r>
          </w:p>
          <w:p w:rsidR="0072418C" w:rsidRDefault="0072418C" w:rsidP="0072418C">
            <w:pPr>
              <w:spacing w:before="20" w:after="2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spacing w:before="20" w:after="20"/>
              <w:jc w:val="center"/>
            </w:pPr>
          </w:p>
        </w:tc>
      </w:tr>
      <w:tr w:rsidR="0072418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8C" w:rsidRPr="004E17C6" w:rsidRDefault="0072418C" w:rsidP="000802E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169</w:t>
            </w:r>
            <w:r>
              <w:rPr>
                <w:i/>
                <w:iCs/>
                <w:szCs w:val="24"/>
                <w:vertAlign w:val="subscript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8C" w:rsidRPr="0052509E" w:rsidRDefault="0072418C" w:rsidP="000802E7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24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numPr>
                <w:ilvl w:val="0"/>
                <w:numId w:val="10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spacing w:before="20" w:after="20"/>
            </w:pPr>
            <w:r>
              <w:t>Convertir le BCD suivant en décimal:</w:t>
            </w:r>
          </w:p>
          <w:p w:rsidR="0072418C" w:rsidRDefault="0072418C" w:rsidP="000802E7">
            <w:pPr>
              <w:spacing w:before="20" w:after="20"/>
            </w:pPr>
            <w:r w:rsidRPr="0072418C">
              <w:t>10001101000</w:t>
            </w:r>
            <w:r>
              <w:rPr>
                <w:vertAlign w:val="subscript"/>
              </w:rPr>
              <w:t xml:space="preserve"> BCD</w:t>
            </w:r>
            <w:r>
              <w:t xml:space="preserve"> =&gt;   </w:t>
            </w:r>
          </w:p>
          <w:p w:rsidR="0072418C" w:rsidRDefault="0072418C" w:rsidP="000802E7">
            <w:pPr>
              <w:spacing w:before="20" w:after="2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C" w:rsidRDefault="0072418C" w:rsidP="000802E7">
            <w:pPr>
              <w:spacing w:before="20" w:after="20"/>
              <w:jc w:val="center"/>
            </w:pPr>
          </w:p>
        </w:tc>
      </w:tr>
      <w:tr w:rsidR="0072418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8C" w:rsidRPr="004E17C6" w:rsidRDefault="0072418C" w:rsidP="000802E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468</w:t>
            </w:r>
            <w:r>
              <w:rPr>
                <w:i/>
                <w:iCs/>
                <w:szCs w:val="24"/>
                <w:vertAlign w:val="subscript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8C" w:rsidRPr="0052509E" w:rsidRDefault="0072418C" w:rsidP="000802E7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E00588" w:rsidRDefault="00E00588" w:rsidP="00E00588"/>
    <w:p w:rsidR="008C6975" w:rsidRDefault="008C6975" w:rsidP="00E00588"/>
    <w:p w:rsidR="00E00588" w:rsidRDefault="00E07F18" w:rsidP="00E00588">
      <w:hyperlink w:anchor="_top" w:history="1">
        <w:r w:rsidR="00E00588" w:rsidRPr="0039097B">
          <w:rPr>
            <w:rStyle w:val="Lienhypertexte"/>
          </w:rPr>
          <w:t>Retour au haut de la page</w:t>
        </w:r>
      </w:hyperlink>
      <w:r w:rsidR="00F47F7C">
        <w:br w:type="page"/>
      </w:r>
    </w:p>
    <w:p w:rsidR="00E00588" w:rsidRDefault="00E00588" w:rsidP="00E00588">
      <w:pPr>
        <w:pStyle w:val="Titre2"/>
      </w:pPr>
      <w:bookmarkStart w:id="15" w:name="_Conversion_décimal_-&gt;_héxadécimal"/>
      <w:bookmarkStart w:id="16" w:name="_Conversion_binaire_-&gt;"/>
      <w:bookmarkStart w:id="17" w:name="_Conversion_BIN_-&gt;"/>
      <w:bookmarkEnd w:id="15"/>
      <w:bookmarkEnd w:id="16"/>
      <w:bookmarkEnd w:id="17"/>
      <w:r>
        <w:lastRenderedPageBreak/>
        <w:t xml:space="preserve">Conversion </w:t>
      </w:r>
      <w:r w:rsidR="00630A06">
        <w:t>BIN</w:t>
      </w:r>
      <w:r>
        <w:t xml:space="preserve"> -&gt; </w:t>
      </w:r>
      <w:r w:rsidR="008C6975">
        <w:t>GRAY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042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74" w:rsidRDefault="00042274" w:rsidP="00877D0B">
            <w:pPr>
              <w:numPr>
                <w:ilvl w:val="0"/>
                <w:numId w:val="3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74" w:rsidRDefault="00042274" w:rsidP="00042274">
            <w:pPr>
              <w:spacing w:before="20" w:after="20"/>
            </w:pPr>
            <w:r>
              <w:t>Convertir le binaire  suivant en Gray:</w:t>
            </w:r>
          </w:p>
          <w:p w:rsidR="00042274" w:rsidRDefault="00042274" w:rsidP="00042274">
            <w:pPr>
              <w:spacing w:before="20" w:after="20"/>
            </w:pPr>
          </w:p>
          <w:p w:rsidR="00042274" w:rsidRDefault="00042274" w:rsidP="00042274">
            <w:pPr>
              <w:spacing w:before="20" w:after="20"/>
            </w:pPr>
            <w:r>
              <w:t>1011010</w:t>
            </w:r>
            <w:r>
              <w:rPr>
                <w:vertAlign w:val="subscript"/>
              </w:rPr>
              <w:t>2</w:t>
            </w:r>
            <w:r>
              <w:t xml:space="preserve">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74" w:rsidRDefault="00042274" w:rsidP="00042274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74" w:rsidRDefault="00042274" w:rsidP="00042274">
            <w:pPr>
              <w:spacing w:before="20" w:after="20"/>
              <w:jc w:val="center"/>
            </w:pPr>
          </w:p>
        </w:tc>
      </w:tr>
      <w:tr w:rsidR="00042274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74" w:rsidRPr="00990EA5" w:rsidRDefault="00042274" w:rsidP="0004227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1110111</w:t>
            </w:r>
            <w:r>
              <w:rPr>
                <w:i/>
                <w:iCs/>
                <w:szCs w:val="24"/>
                <w:vertAlign w:val="subscript"/>
              </w:rPr>
              <w:t>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74" w:rsidRPr="0052509E" w:rsidRDefault="00042274" w:rsidP="00042274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87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B" w:rsidRDefault="00877D0B" w:rsidP="00877D0B">
            <w:pPr>
              <w:numPr>
                <w:ilvl w:val="0"/>
                <w:numId w:val="3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B" w:rsidRDefault="00877D0B" w:rsidP="00877D0B">
            <w:pPr>
              <w:spacing w:before="20" w:after="20"/>
            </w:pPr>
            <w:r>
              <w:t>Convertir le binaire  suivant en Gray:</w:t>
            </w:r>
          </w:p>
          <w:p w:rsidR="00877D0B" w:rsidRDefault="00877D0B" w:rsidP="00877D0B">
            <w:pPr>
              <w:spacing w:before="20" w:after="20"/>
            </w:pPr>
          </w:p>
          <w:p w:rsidR="00877D0B" w:rsidRDefault="00877D0B" w:rsidP="00877D0B">
            <w:pPr>
              <w:spacing w:before="20" w:after="20"/>
            </w:pPr>
            <w:r>
              <w:t>1101001</w:t>
            </w:r>
            <w:r>
              <w:rPr>
                <w:vertAlign w:val="subscript"/>
              </w:rPr>
              <w:t>2</w:t>
            </w:r>
            <w:r>
              <w:t xml:space="preserve">  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B" w:rsidRDefault="00877D0B" w:rsidP="00877D0B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B" w:rsidRDefault="00877D0B" w:rsidP="00877D0B">
            <w:pPr>
              <w:spacing w:before="20" w:after="20"/>
              <w:jc w:val="center"/>
            </w:pPr>
          </w:p>
        </w:tc>
      </w:tr>
      <w:tr w:rsidR="00877D0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0B" w:rsidRPr="004E17C6" w:rsidRDefault="00877D0B" w:rsidP="00877D0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1011101</w:t>
            </w:r>
            <w:r>
              <w:rPr>
                <w:i/>
                <w:iCs/>
                <w:szCs w:val="24"/>
                <w:vertAlign w:val="subscript"/>
              </w:rPr>
              <w:t>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0B" w:rsidRPr="0052509E" w:rsidRDefault="00877D0B" w:rsidP="00877D0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15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numPr>
                <w:ilvl w:val="0"/>
                <w:numId w:val="3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spacing w:before="20" w:after="20"/>
            </w:pPr>
            <w:r>
              <w:t>Convertir le binaire  suivant en Gray:</w:t>
            </w:r>
          </w:p>
          <w:p w:rsidR="0071580A" w:rsidRDefault="0071580A" w:rsidP="0071580A">
            <w:pPr>
              <w:spacing w:before="20" w:after="20"/>
            </w:pPr>
            <w:r>
              <w:t xml:space="preserve">  </w:t>
            </w:r>
          </w:p>
          <w:p w:rsidR="00F47F7C" w:rsidRDefault="00F47F7C" w:rsidP="00F47F7C">
            <w:pPr>
              <w:spacing w:before="20" w:after="20"/>
            </w:pPr>
            <w:r w:rsidRPr="00F47F7C">
              <w:t>110111</w:t>
            </w:r>
            <w:r>
              <w:rPr>
                <w:vertAlign w:val="subscript"/>
              </w:rPr>
              <w:t>2</w:t>
            </w:r>
            <w:r>
              <w:t xml:space="preserve">  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spacing w:before="20" w:after="20"/>
              <w:jc w:val="center"/>
            </w:pPr>
          </w:p>
        </w:tc>
      </w:tr>
      <w:tr w:rsidR="0071580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0A" w:rsidRPr="004E17C6" w:rsidRDefault="0071580A" w:rsidP="0071580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="00FA7D67">
              <w:rPr>
                <w:i/>
                <w:iCs/>
                <w:szCs w:val="24"/>
              </w:rPr>
              <w:t>101100</w:t>
            </w:r>
            <w:r>
              <w:rPr>
                <w:i/>
                <w:iCs/>
                <w:szCs w:val="24"/>
                <w:vertAlign w:val="subscript"/>
              </w:rPr>
              <w:t>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0A" w:rsidRPr="0052509E" w:rsidRDefault="0071580A" w:rsidP="0071580A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F47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numPr>
                <w:ilvl w:val="0"/>
                <w:numId w:val="3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</w:pPr>
            <w:r>
              <w:t>Convertir le binaire  suivant en Gray:</w:t>
            </w:r>
          </w:p>
          <w:p w:rsidR="00F47F7C" w:rsidRPr="00F47F7C" w:rsidRDefault="00F47F7C" w:rsidP="00DD035B">
            <w:pPr>
              <w:spacing w:before="20" w:after="20"/>
            </w:pPr>
          </w:p>
          <w:p w:rsidR="00F47F7C" w:rsidRDefault="00F47F7C" w:rsidP="00DD035B">
            <w:pPr>
              <w:spacing w:before="20" w:after="20"/>
            </w:pPr>
            <w:r w:rsidRPr="00F47F7C">
              <w:t>1010100</w:t>
            </w:r>
            <w:r>
              <w:rPr>
                <w:vertAlign w:val="subscript"/>
              </w:rPr>
              <w:t>2</w:t>
            </w:r>
            <w:r>
              <w:t xml:space="preserve">  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  <w:jc w:val="center"/>
            </w:pPr>
          </w:p>
        </w:tc>
      </w:tr>
      <w:tr w:rsidR="00F47F7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7C" w:rsidRPr="004E17C6" w:rsidRDefault="00F47F7C" w:rsidP="00DD035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="00FA7D67">
              <w:rPr>
                <w:i/>
                <w:iCs/>
                <w:szCs w:val="24"/>
              </w:rPr>
              <w:t>1111110</w:t>
            </w:r>
            <w:r>
              <w:rPr>
                <w:i/>
                <w:iCs/>
                <w:szCs w:val="24"/>
                <w:vertAlign w:val="subscript"/>
              </w:rPr>
              <w:t>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7C" w:rsidRPr="0052509E" w:rsidRDefault="00F47F7C" w:rsidP="00DD035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F47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numPr>
                <w:ilvl w:val="0"/>
                <w:numId w:val="3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</w:pPr>
            <w:r>
              <w:t>Convertir le binaire  suivant en Gray:</w:t>
            </w:r>
          </w:p>
          <w:p w:rsidR="00F47F7C" w:rsidRDefault="00F47F7C" w:rsidP="00DD035B">
            <w:pPr>
              <w:spacing w:before="20" w:after="20"/>
            </w:pPr>
            <w:r w:rsidRPr="00F47F7C">
              <w:t>100101000</w:t>
            </w:r>
            <w:r>
              <w:rPr>
                <w:vertAlign w:val="subscript"/>
              </w:rPr>
              <w:t>2</w:t>
            </w:r>
            <w:r>
              <w:t xml:space="preserve">  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  <w:jc w:val="center"/>
            </w:pPr>
          </w:p>
        </w:tc>
      </w:tr>
      <w:tr w:rsidR="00F47F7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7C" w:rsidRPr="004E17C6" w:rsidRDefault="00F47F7C" w:rsidP="00DD035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="00FA7D67">
              <w:rPr>
                <w:i/>
                <w:iCs/>
                <w:szCs w:val="24"/>
              </w:rPr>
              <w:t>110111100</w:t>
            </w:r>
            <w:r>
              <w:rPr>
                <w:i/>
                <w:iCs/>
                <w:szCs w:val="24"/>
                <w:vertAlign w:val="subscript"/>
              </w:rPr>
              <w:t>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7C" w:rsidRPr="0052509E" w:rsidRDefault="00F47F7C" w:rsidP="00DD035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F47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numPr>
                <w:ilvl w:val="0"/>
                <w:numId w:val="3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</w:pPr>
            <w:r>
              <w:t>Convertir le binaire  suivant en Gray:</w:t>
            </w:r>
          </w:p>
          <w:p w:rsidR="00F47F7C" w:rsidRDefault="00F47F7C" w:rsidP="00DD035B">
            <w:pPr>
              <w:spacing w:before="20" w:after="20"/>
            </w:pPr>
            <w:r w:rsidRPr="00F47F7C">
              <w:t>1101000111</w:t>
            </w:r>
            <w:r>
              <w:rPr>
                <w:vertAlign w:val="subscript"/>
              </w:rPr>
              <w:t>2</w:t>
            </w:r>
            <w:r>
              <w:t xml:space="preserve">  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C" w:rsidRDefault="00F47F7C" w:rsidP="00DD035B">
            <w:pPr>
              <w:spacing w:before="20" w:after="20"/>
              <w:jc w:val="center"/>
            </w:pPr>
          </w:p>
        </w:tc>
      </w:tr>
      <w:tr w:rsidR="00F47F7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7C" w:rsidRPr="004E17C6" w:rsidRDefault="00F47F7C" w:rsidP="00DD035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="00FA7D67">
              <w:rPr>
                <w:i/>
                <w:iCs/>
                <w:szCs w:val="24"/>
              </w:rPr>
              <w:t>1011100100</w:t>
            </w:r>
            <w:r>
              <w:rPr>
                <w:i/>
                <w:iCs/>
                <w:szCs w:val="24"/>
                <w:vertAlign w:val="subscript"/>
              </w:rPr>
              <w:t>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7C" w:rsidRPr="0052509E" w:rsidRDefault="00F47F7C" w:rsidP="00DD035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15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numPr>
                <w:ilvl w:val="0"/>
                <w:numId w:val="3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spacing w:before="20" w:after="20"/>
            </w:pPr>
            <w:r>
              <w:t>Convertir le binaire  suivant en Gray:</w:t>
            </w:r>
          </w:p>
          <w:p w:rsidR="00AA3B8A" w:rsidRDefault="00AA3B8A" w:rsidP="00AA3B8A">
            <w:pPr>
              <w:spacing w:before="20" w:after="20"/>
            </w:pPr>
            <w:r w:rsidRPr="00AA3B8A">
              <w:t>1000101</w:t>
            </w:r>
            <w:r>
              <w:rPr>
                <w:vertAlign w:val="subscript"/>
              </w:rPr>
              <w:t>2</w:t>
            </w:r>
            <w:r>
              <w:t xml:space="preserve">  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spacing w:before="20" w:after="20"/>
              <w:jc w:val="center"/>
            </w:pPr>
          </w:p>
        </w:tc>
      </w:tr>
      <w:tr w:rsidR="0071580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0A" w:rsidRPr="004E17C6" w:rsidRDefault="0071580A" w:rsidP="0071580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="00AA3B8A">
              <w:rPr>
                <w:i/>
                <w:iCs/>
                <w:szCs w:val="24"/>
              </w:rPr>
              <w:t>110 0111</w:t>
            </w:r>
            <w:r>
              <w:rPr>
                <w:i/>
                <w:iCs/>
                <w:szCs w:val="24"/>
                <w:vertAlign w:val="subscript"/>
              </w:rPr>
              <w:t>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0A" w:rsidRPr="0052509E" w:rsidRDefault="0071580A" w:rsidP="0071580A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AA3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A" w:rsidRDefault="00AA3B8A" w:rsidP="00AA3B8A">
            <w:pPr>
              <w:numPr>
                <w:ilvl w:val="0"/>
                <w:numId w:val="3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A" w:rsidRDefault="00AA3B8A" w:rsidP="00AA3B8A">
            <w:pPr>
              <w:spacing w:before="20" w:after="20"/>
            </w:pPr>
            <w:r>
              <w:t>Convertir le binaire  suivant en Gray:</w:t>
            </w:r>
          </w:p>
          <w:p w:rsidR="00AA3B8A" w:rsidRDefault="00AA3B8A" w:rsidP="00AA3B8A">
            <w:pPr>
              <w:spacing w:before="20" w:after="20"/>
            </w:pPr>
            <w:r w:rsidRPr="00AA3B8A">
              <w:t>1100011</w:t>
            </w:r>
            <w:r>
              <w:rPr>
                <w:vertAlign w:val="subscript"/>
              </w:rPr>
              <w:t>2</w:t>
            </w:r>
            <w:r>
              <w:t xml:space="preserve">  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A" w:rsidRDefault="00AA3B8A" w:rsidP="00AA3B8A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A" w:rsidRDefault="00AA3B8A" w:rsidP="00AA3B8A">
            <w:pPr>
              <w:spacing w:before="20" w:after="20"/>
              <w:jc w:val="center"/>
            </w:pPr>
          </w:p>
        </w:tc>
      </w:tr>
      <w:tr w:rsidR="00AA3B8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B8A" w:rsidRPr="004E17C6" w:rsidRDefault="00AA3B8A" w:rsidP="00AA3B8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101 0010</w:t>
            </w:r>
            <w:r>
              <w:rPr>
                <w:i/>
                <w:iCs/>
                <w:szCs w:val="24"/>
                <w:vertAlign w:val="subscript"/>
              </w:rPr>
              <w:t>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B8A" w:rsidRPr="0052509E" w:rsidRDefault="00AA3B8A" w:rsidP="00AA3B8A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AA3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A" w:rsidRDefault="00AA3B8A" w:rsidP="00AA3B8A">
            <w:pPr>
              <w:numPr>
                <w:ilvl w:val="0"/>
                <w:numId w:val="3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A" w:rsidRDefault="00AA3B8A" w:rsidP="00AA3B8A">
            <w:pPr>
              <w:spacing w:before="20" w:after="20"/>
            </w:pPr>
            <w:r>
              <w:t>Convertir le binaire  suivant en Gray:</w:t>
            </w:r>
          </w:p>
          <w:p w:rsidR="00AA3B8A" w:rsidRDefault="00AA3B8A" w:rsidP="00AA3B8A">
            <w:pPr>
              <w:spacing w:before="20" w:after="20"/>
            </w:pPr>
            <w:r w:rsidRPr="00AA3B8A">
              <w:t>1</w:t>
            </w:r>
            <w:r>
              <w:t xml:space="preserve"> </w:t>
            </w:r>
            <w:r w:rsidRPr="00AA3B8A">
              <w:t>0110</w:t>
            </w:r>
            <w:r>
              <w:t xml:space="preserve"> </w:t>
            </w:r>
            <w:r w:rsidRPr="00AA3B8A">
              <w:t>1001</w:t>
            </w:r>
            <w:r>
              <w:rPr>
                <w:vertAlign w:val="subscript"/>
              </w:rPr>
              <w:t>2</w:t>
            </w:r>
            <w:r>
              <w:t xml:space="preserve">  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A" w:rsidRDefault="00AA3B8A" w:rsidP="00AA3B8A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A" w:rsidRDefault="00AA3B8A" w:rsidP="00AA3B8A">
            <w:pPr>
              <w:spacing w:before="20" w:after="20"/>
              <w:jc w:val="center"/>
            </w:pPr>
          </w:p>
        </w:tc>
      </w:tr>
      <w:tr w:rsidR="00AA3B8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B8A" w:rsidRPr="004E17C6" w:rsidRDefault="00AA3B8A" w:rsidP="00AA3B8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111011101</w:t>
            </w:r>
            <w:r>
              <w:rPr>
                <w:i/>
                <w:iCs/>
                <w:szCs w:val="24"/>
                <w:vertAlign w:val="subscript"/>
              </w:rPr>
              <w:t>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B8A" w:rsidRPr="0052509E" w:rsidRDefault="00AA3B8A" w:rsidP="00AA3B8A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AA3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A" w:rsidRDefault="00AA3B8A" w:rsidP="00AA3B8A">
            <w:pPr>
              <w:numPr>
                <w:ilvl w:val="0"/>
                <w:numId w:val="3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A" w:rsidRDefault="00AA3B8A" w:rsidP="00AA3B8A">
            <w:pPr>
              <w:spacing w:before="20" w:after="20"/>
            </w:pPr>
            <w:r>
              <w:t>Convertir le binaire  suivant en Gray:</w:t>
            </w:r>
          </w:p>
          <w:p w:rsidR="00AA3B8A" w:rsidRDefault="00AA3B8A" w:rsidP="00AA3B8A">
            <w:pPr>
              <w:spacing w:before="20" w:after="20"/>
            </w:pPr>
            <w:r w:rsidRPr="00AA3B8A">
              <w:t>100</w:t>
            </w:r>
            <w:r>
              <w:t xml:space="preserve"> </w:t>
            </w:r>
            <w:r w:rsidRPr="00AA3B8A">
              <w:t>0110</w:t>
            </w:r>
            <w:r>
              <w:t xml:space="preserve"> </w:t>
            </w:r>
            <w:r w:rsidRPr="00AA3B8A">
              <w:t>1000</w:t>
            </w:r>
            <w:r>
              <w:rPr>
                <w:vertAlign w:val="subscript"/>
              </w:rPr>
              <w:t>2</w:t>
            </w:r>
            <w:r>
              <w:t xml:space="preserve">  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A" w:rsidRDefault="00AA3B8A" w:rsidP="00AA3B8A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A" w:rsidRDefault="00AA3B8A" w:rsidP="00AA3B8A">
            <w:pPr>
              <w:spacing w:before="20" w:after="20"/>
              <w:jc w:val="center"/>
            </w:pPr>
          </w:p>
        </w:tc>
      </w:tr>
      <w:tr w:rsidR="00AA3B8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B8A" w:rsidRPr="004E17C6" w:rsidRDefault="00AA3B8A" w:rsidP="00AA3B8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110 0101 1100</w:t>
            </w:r>
            <w:r>
              <w:rPr>
                <w:i/>
                <w:iCs/>
                <w:szCs w:val="24"/>
                <w:vertAlign w:val="subscript"/>
              </w:rPr>
              <w:t>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B8A" w:rsidRPr="0052509E" w:rsidRDefault="00AA3B8A" w:rsidP="00AA3B8A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E00588" w:rsidRDefault="00E00588" w:rsidP="004F7BEE"/>
    <w:p w:rsidR="00E00588" w:rsidRDefault="00E07F18" w:rsidP="00E00588">
      <w:hyperlink w:anchor="_top" w:history="1">
        <w:r w:rsidR="00E00588" w:rsidRPr="0039097B">
          <w:rPr>
            <w:rStyle w:val="Lienhypertexte"/>
          </w:rPr>
          <w:t>Retour au haut de la page</w:t>
        </w:r>
      </w:hyperlink>
      <w:r w:rsidR="0071580A">
        <w:br w:type="page"/>
      </w:r>
    </w:p>
    <w:p w:rsidR="00E00588" w:rsidRDefault="00E00588" w:rsidP="00E00588">
      <w:pPr>
        <w:pStyle w:val="Titre2"/>
      </w:pPr>
      <w:bookmarkStart w:id="18" w:name="_Conversion_héxadécimal_-&gt;_décimal"/>
      <w:bookmarkStart w:id="19" w:name="_Conversion_GRAY_-&gt;"/>
      <w:bookmarkEnd w:id="18"/>
      <w:bookmarkEnd w:id="19"/>
      <w:r>
        <w:lastRenderedPageBreak/>
        <w:t xml:space="preserve">Conversion </w:t>
      </w:r>
      <w:r w:rsidR="008C6975">
        <w:t>GRAY</w:t>
      </w:r>
      <w:r>
        <w:t xml:space="preserve"> -&gt; </w:t>
      </w:r>
      <w:r w:rsidR="00630A06">
        <w:t>BIN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87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B" w:rsidRDefault="00877D0B" w:rsidP="00877D0B">
            <w:pPr>
              <w:numPr>
                <w:ilvl w:val="0"/>
                <w:numId w:val="4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B" w:rsidRDefault="00877D0B" w:rsidP="00877D0B">
            <w:pPr>
              <w:spacing w:before="20" w:after="20"/>
            </w:pPr>
            <w:r>
              <w:t>Convertir le Gray suivant en binaire :</w:t>
            </w:r>
          </w:p>
          <w:p w:rsidR="00877D0B" w:rsidRPr="00877D0B" w:rsidRDefault="00877D0B" w:rsidP="00877D0B">
            <w:pPr>
              <w:spacing w:before="20" w:after="20"/>
            </w:pPr>
          </w:p>
          <w:p w:rsidR="00877D0B" w:rsidRDefault="00877D0B" w:rsidP="00877D0B">
            <w:pPr>
              <w:spacing w:before="20" w:after="20"/>
            </w:pPr>
            <w:r w:rsidRPr="00877D0B">
              <w:rPr>
                <w:iCs/>
                <w:szCs w:val="24"/>
              </w:rPr>
              <w:t>1110111</w:t>
            </w:r>
            <w:r w:rsidRPr="00877D0B">
              <w:rPr>
                <w:iCs/>
                <w:szCs w:val="24"/>
                <w:vertAlign w:val="subscript"/>
              </w:rPr>
              <w:t>G</w:t>
            </w:r>
            <w:r w:rsidRPr="00877D0B">
              <w:t xml:space="preserve">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B" w:rsidRDefault="00877D0B" w:rsidP="00877D0B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B" w:rsidRDefault="00877D0B" w:rsidP="00877D0B">
            <w:pPr>
              <w:spacing w:before="20" w:after="20"/>
              <w:jc w:val="center"/>
            </w:pPr>
          </w:p>
        </w:tc>
      </w:tr>
      <w:tr w:rsidR="00877D0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0B" w:rsidRPr="00990EA5" w:rsidRDefault="00877D0B" w:rsidP="00877D0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 w:rsidRPr="00877D0B">
              <w:rPr>
                <w:i/>
                <w:iCs/>
                <w:szCs w:val="24"/>
              </w:rPr>
              <w:t xml:space="preserve"> </w:t>
            </w:r>
            <w:r w:rsidRPr="00877D0B">
              <w:rPr>
                <w:i/>
              </w:rPr>
              <w:t>1011010</w:t>
            </w:r>
            <w:r w:rsidRPr="00877D0B">
              <w:rPr>
                <w:i/>
                <w:vertAlign w:val="sub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0B" w:rsidRPr="0052509E" w:rsidRDefault="00877D0B" w:rsidP="00877D0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87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B" w:rsidRDefault="00877D0B" w:rsidP="00877D0B">
            <w:pPr>
              <w:numPr>
                <w:ilvl w:val="0"/>
                <w:numId w:val="4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B" w:rsidRDefault="00877D0B" w:rsidP="00877D0B">
            <w:pPr>
              <w:spacing w:before="20" w:after="20"/>
            </w:pPr>
            <w:r>
              <w:t>Convertir le Gray suivant en binaire :</w:t>
            </w:r>
          </w:p>
          <w:p w:rsidR="00877D0B" w:rsidRPr="00877D0B" w:rsidRDefault="00877D0B" w:rsidP="00877D0B">
            <w:pPr>
              <w:spacing w:before="20" w:after="20"/>
            </w:pPr>
          </w:p>
          <w:p w:rsidR="00877D0B" w:rsidRDefault="00877D0B" w:rsidP="00877D0B">
            <w:pPr>
              <w:spacing w:before="20" w:after="20"/>
            </w:pPr>
            <w:r w:rsidRPr="00877D0B">
              <w:rPr>
                <w:iCs/>
                <w:szCs w:val="24"/>
              </w:rPr>
              <w:t>1011101</w:t>
            </w:r>
            <w:r w:rsidRPr="00877D0B">
              <w:rPr>
                <w:iCs/>
                <w:szCs w:val="24"/>
                <w:vertAlign w:val="subscript"/>
              </w:rPr>
              <w:t>G</w:t>
            </w:r>
            <w:r w:rsidRPr="00877D0B">
              <w:t xml:space="preserve">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B" w:rsidRDefault="00877D0B" w:rsidP="00877D0B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B" w:rsidRDefault="00877D0B" w:rsidP="00877D0B">
            <w:pPr>
              <w:spacing w:before="20" w:after="20"/>
              <w:jc w:val="center"/>
            </w:pPr>
          </w:p>
        </w:tc>
      </w:tr>
      <w:tr w:rsidR="00877D0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0B" w:rsidRPr="00990EA5" w:rsidRDefault="00877D0B" w:rsidP="00877D0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</w:t>
            </w:r>
            <w:r w:rsidRPr="00877D0B">
              <w:rPr>
                <w:b/>
                <w:i/>
                <w:iCs/>
                <w:szCs w:val="24"/>
              </w:rPr>
              <w:t>) :</w:t>
            </w:r>
            <w:r w:rsidRPr="00877D0B">
              <w:rPr>
                <w:i/>
                <w:iCs/>
                <w:szCs w:val="24"/>
              </w:rPr>
              <w:t xml:space="preserve"> </w:t>
            </w:r>
            <w:r w:rsidRPr="00877D0B">
              <w:rPr>
                <w:i/>
              </w:rPr>
              <w:t>1101001</w:t>
            </w:r>
            <w:r w:rsidRPr="00877D0B">
              <w:rPr>
                <w:i/>
                <w:vertAlign w:val="sub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0B" w:rsidRPr="0052509E" w:rsidRDefault="00877D0B" w:rsidP="00877D0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15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numPr>
                <w:ilvl w:val="0"/>
                <w:numId w:val="4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spacing w:before="20" w:after="20"/>
            </w:pPr>
            <w:r>
              <w:t>Convertir le Gray suivant en binaire :</w:t>
            </w:r>
          </w:p>
          <w:p w:rsidR="00F47F7C" w:rsidRDefault="00F47F7C" w:rsidP="00F47F7C">
            <w:pPr>
              <w:spacing w:before="20" w:after="20"/>
            </w:pPr>
            <w:r w:rsidRPr="00F47F7C">
              <w:t>1000101</w:t>
            </w:r>
            <w:r w:rsidRPr="00877D0B">
              <w:rPr>
                <w:iCs/>
                <w:szCs w:val="24"/>
                <w:vertAlign w:val="subscript"/>
              </w:rPr>
              <w:t xml:space="preserve"> G</w:t>
            </w:r>
            <w:r w:rsidRPr="00877D0B">
              <w:t xml:space="preserve"> =&gt;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spacing w:before="20" w:after="20"/>
              <w:jc w:val="center"/>
            </w:pPr>
          </w:p>
        </w:tc>
      </w:tr>
      <w:tr w:rsidR="0071580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0A" w:rsidRPr="00990EA5" w:rsidRDefault="0071580A" w:rsidP="0071580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</w:t>
            </w:r>
            <w:r w:rsidRPr="00877D0B">
              <w:rPr>
                <w:b/>
                <w:i/>
                <w:iCs/>
                <w:szCs w:val="24"/>
              </w:rPr>
              <w:t>) :</w:t>
            </w:r>
            <w:r w:rsidRPr="00877D0B">
              <w:rPr>
                <w:i/>
                <w:iCs/>
                <w:szCs w:val="24"/>
              </w:rPr>
              <w:t xml:space="preserve"> </w:t>
            </w:r>
            <w:r w:rsidR="00FA7D67">
              <w:rPr>
                <w:i/>
              </w:rPr>
              <w:t>1111001</w:t>
            </w:r>
            <w:r w:rsidRPr="00877D0B">
              <w:rPr>
                <w:i/>
                <w:vertAlign w:val="sub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0A" w:rsidRPr="0052509E" w:rsidRDefault="0071580A" w:rsidP="0071580A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FA7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7" w:rsidRDefault="00FA7D67" w:rsidP="00DD035B">
            <w:pPr>
              <w:numPr>
                <w:ilvl w:val="0"/>
                <w:numId w:val="4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7" w:rsidRDefault="00FA7D67" w:rsidP="00DD035B">
            <w:pPr>
              <w:spacing w:before="20" w:after="20"/>
            </w:pPr>
            <w:r>
              <w:t>Convertir le Gray suivant en binaire :</w:t>
            </w:r>
          </w:p>
          <w:p w:rsidR="00FA7D67" w:rsidRDefault="00FA7D67" w:rsidP="00DD035B">
            <w:pPr>
              <w:spacing w:before="20" w:after="20"/>
            </w:pPr>
            <w:r w:rsidRPr="00F47F7C">
              <w:t>1100011</w:t>
            </w:r>
            <w:r w:rsidRPr="00877D0B">
              <w:rPr>
                <w:iCs/>
                <w:szCs w:val="24"/>
                <w:vertAlign w:val="subscript"/>
              </w:rPr>
              <w:t xml:space="preserve"> G</w:t>
            </w:r>
            <w:r w:rsidRPr="00877D0B">
              <w:t xml:space="preserve">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7" w:rsidRDefault="00FA7D67" w:rsidP="00DD035B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7" w:rsidRDefault="00FA7D67" w:rsidP="00DD035B">
            <w:pPr>
              <w:spacing w:before="20" w:after="20"/>
              <w:jc w:val="center"/>
            </w:pPr>
          </w:p>
        </w:tc>
      </w:tr>
      <w:tr w:rsidR="00FA7D6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67" w:rsidRPr="00990EA5" w:rsidRDefault="00FA7D67" w:rsidP="00DD035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</w:t>
            </w:r>
            <w:r w:rsidRPr="00877D0B">
              <w:rPr>
                <w:b/>
                <w:i/>
                <w:iCs/>
                <w:szCs w:val="24"/>
              </w:rPr>
              <w:t>) :</w:t>
            </w:r>
            <w:r w:rsidRPr="00877D0B">
              <w:rPr>
                <w:i/>
                <w:iCs/>
                <w:szCs w:val="24"/>
              </w:rPr>
              <w:t xml:space="preserve"> </w:t>
            </w:r>
            <w:r>
              <w:rPr>
                <w:i/>
              </w:rPr>
              <w:t>1000010</w:t>
            </w:r>
            <w:r w:rsidRPr="00877D0B">
              <w:rPr>
                <w:i/>
                <w:vertAlign w:val="sub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67" w:rsidRPr="0052509E" w:rsidRDefault="00FA7D67" w:rsidP="00DD035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FA7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7" w:rsidRDefault="00FA7D67" w:rsidP="00DD035B">
            <w:pPr>
              <w:numPr>
                <w:ilvl w:val="0"/>
                <w:numId w:val="4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7" w:rsidRDefault="00FA7D67" w:rsidP="00DD035B">
            <w:pPr>
              <w:spacing w:before="20" w:after="20"/>
            </w:pPr>
            <w:r>
              <w:t>Convertir le Gray suivant en binaire :</w:t>
            </w:r>
          </w:p>
          <w:p w:rsidR="00FA7D67" w:rsidRDefault="00FA7D67" w:rsidP="00DD035B">
            <w:pPr>
              <w:spacing w:before="20" w:after="20"/>
            </w:pPr>
            <w:r w:rsidRPr="00F47F7C">
              <w:t>101101001</w:t>
            </w:r>
            <w:r w:rsidRPr="00877D0B">
              <w:rPr>
                <w:iCs/>
                <w:szCs w:val="24"/>
                <w:vertAlign w:val="subscript"/>
              </w:rPr>
              <w:t xml:space="preserve"> G</w:t>
            </w:r>
            <w:r w:rsidRPr="00877D0B">
              <w:t xml:space="preserve">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7" w:rsidRDefault="00FA7D67" w:rsidP="00DD035B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7" w:rsidRDefault="00FA7D67" w:rsidP="00DD035B">
            <w:pPr>
              <w:spacing w:before="20" w:after="20"/>
              <w:jc w:val="center"/>
            </w:pPr>
          </w:p>
        </w:tc>
      </w:tr>
      <w:tr w:rsidR="00FA7D6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67" w:rsidRPr="00990EA5" w:rsidRDefault="00FA7D67" w:rsidP="00DD035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</w:t>
            </w:r>
            <w:r w:rsidRPr="00877D0B">
              <w:rPr>
                <w:b/>
                <w:i/>
                <w:iCs/>
                <w:szCs w:val="24"/>
              </w:rPr>
              <w:t>) :</w:t>
            </w:r>
            <w:r w:rsidRPr="00877D0B">
              <w:rPr>
                <w:i/>
                <w:iCs/>
                <w:szCs w:val="24"/>
              </w:rPr>
              <w:t xml:space="preserve"> </w:t>
            </w:r>
            <w:r>
              <w:rPr>
                <w:i/>
              </w:rPr>
              <w:t>110110001</w:t>
            </w:r>
            <w:r w:rsidRPr="00877D0B">
              <w:rPr>
                <w:i/>
                <w:vertAlign w:val="sub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67" w:rsidRPr="0052509E" w:rsidRDefault="00FA7D67" w:rsidP="00DD035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FA7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7" w:rsidRDefault="00FA7D67" w:rsidP="00DD035B">
            <w:pPr>
              <w:numPr>
                <w:ilvl w:val="0"/>
                <w:numId w:val="4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7" w:rsidRDefault="00FA7D67" w:rsidP="00DD035B">
            <w:pPr>
              <w:spacing w:before="20" w:after="20"/>
            </w:pPr>
            <w:r>
              <w:t>Convertir le Gray suivant en binaire :</w:t>
            </w:r>
          </w:p>
          <w:p w:rsidR="00FA7D67" w:rsidRDefault="00FA7D67" w:rsidP="00DD035B">
            <w:pPr>
              <w:spacing w:before="20" w:after="20"/>
            </w:pPr>
            <w:r>
              <w:t>10001101000</w:t>
            </w:r>
            <w:r w:rsidRPr="00877D0B">
              <w:rPr>
                <w:iCs/>
                <w:szCs w:val="24"/>
                <w:vertAlign w:val="subscript"/>
              </w:rPr>
              <w:t>G</w:t>
            </w:r>
            <w:r w:rsidRPr="00877D0B">
              <w:t xml:space="preserve">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7" w:rsidRDefault="00FA7D67" w:rsidP="00DD035B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67" w:rsidRDefault="00FA7D67" w:rsidP="00DD035B">
            <w:pPr>
              <w:spacing w:before="20" w:after="20"/>
              <w:jc w:val="center"/>
            </w:pPr>
          </w:p>
        </w:tc>
      </w:tr>
      <w:tr w:rsidR="00FA7D6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67" w:rsidRPr="00990EA5" w:rsidRDefault="00FA7D67" w:rsidP="00DD035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</w:t>
            </w:r>
            <w:r w:rsidRPr="00877D0B">
              <w:rPr>
                <w:b/>
                <w:i/>
                <w:iCs/>
                <w:szCs w:val="24"/>
              </w:rPr>
              <w:t>) :</w:t>
            </w:r>
            <w:r w:rsidRPr="00877D0B">
              <w:rPr>
                <w:i/>
                <w:iCs/>
                <w:szCs w:val="24"/>
              </w:rPr>
              <w:t xml:space="preserve"> </w:t>
            </w:r>
            <w:r>
              <w:rPr>
                <w:i/>
              </w:rPr>
              <w:t>11110110000</w:t>
            </w:r>
            <w:r w:rsidRPr="00877D0B">
              <w:rPr>
                <w:i/>
                <w:vertAlign w:val="sub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67" w:rsidRPr="0052509E" w:rsidRDefault="00FA7D67" w:rsidP="00DD035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15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numPr>
                <w:ilvl w:val="0"/>
                <w:numId w:val="4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spacing w:before="20" w:after="20"/>
            </w:pPr>
            <w:r>
              <w:t>Convertir le Gray suivant en binaire :</w:t>
            </w:r>
          </w:p>
          <w:p w:rsidR="00266DA2" w:rsidRDefault="00266DA2" w:rsidP="00266DA2">
            <w:pPr>
              <w:spacing w:before="20" w:after="20"/>
            </w:pPr>
            <w:r w:rsidRPr="00266DA2">
              <w:t>110111</w:t>
            </w:r>
            <w:r w:rsidRPr="00877D0B">
              <w:rPr>
                <w:iCs/>
                <w:szCs w:val="24"/>
                <w:vertAlign w:val="subscript"/>
              </w:rPr>
              <w:t>G</w:t>
            </w:r>
            <w:r w:rsidRPr="00877D0B">
              <w:t xml:space="preserve">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spacing w:before="20" w:after="20"/>
              <w:jc w:val="center"/>
            </w:pPr>
          </w:p>
        </w:tc>
      </w:tr>
      <w:tr w:rsidR="0071580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0A" w:rsidRPr="00990EA5" w:rsidRDefault="0071580A" w:rsidP="0071580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</w:t>
            </w:r>
            <w:r w:rsidRPr="00877D0B">
              <w:rPr>
                <w:b/>
                <w:i/>
                <w:iCs/>
                <w:szCs w:val="24"/>
              </w:rPr>
              <w:t>) :</w:t>
            </w:r>
            <w:r w:rsidRPr="00877D0B">
              <w:rPr>
                <w:i/>
                <w:iCs/>
                <w:szCs w:val="24"/>
              </w:rPr>
              <w:t xml:space="preserve"> </w:t>
            </w:r>
            <w:r w:rsidR="00266DA2">
              <w:rPr>
                <w:i/>
              </w:rPr>
              <w:t>10 0101</w:t>
            </w:r>
            <w:r w:rsidRPr="00877D0B">
              <w:rPr>
                <w:i/>
                <w:vertAlign w:val="sub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0A" w:rsidRPr="0052509E" w:rsidRDefault="0071580A" w:rsidP="0071580A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266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2" w:rsidRDefault="00266DA2" w:rsidP="00266DA2">
            <w:pPr>
              <w:numPr>
                <w:ilvl w:val="0"/>
                <w:numId w:val="4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2" w:rsidRPr="00266DA2" w:rsidRDefault="00266DA2" w:rsidP="00266DA2">
            <w:pPr>
              <w:spacing w:before="20" w:after="20"/>
            </w:pPr>
            <w:r>
              <w:t>Convertir le Gray suivant en binaire :</w:t>
            </w:r>
          </w:p>
          <w:p w:rsidR="00266DA2" w:rsidRDefault="00266DA2" w:rsidP="00266DA2">
            <w:pPr>
              <w:spacing w:before="20" w:after="20"/>
            </w:pPr>
            <w:r w:rsidRPr="00266DA2">
              <w:t>1010100</w:t>
            </w:r>
            <w:r w:rsidRPr="00877D0B">
              <w:rPr>
                <w:iCs/>
                <w:szCs w:val="24"/>
                <w:vertAlign w:val="subscript"/>
              </w:rPr>
              <w:t>G</w:t>
            </w:r>
            <w:r w:rsidRPr="00877D0B">
              <w:t xml:space="preserve">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2" w:rsidRDefault="00266DA2" w:rsidP="00266DA2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2" w:rsidRDefault="00266DA2" w:rsidP="00266DA2">
            <w:pPr>
              <w:spacing w:before="20" w:after="20"/>
              <w:jc w:val="center"/>
            </w:pPr>
          </w:p>
        </w:tc>
      </w:tr>
      <w:tr w:rsidR="00266DA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2" w:rsidRPr="00990EA5" w:rsidRDefault="00266DA2" w:rsidP="00266DA2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</w:t>
            </w:r>
            <w:r w:rsidRPr="00877D0B">
              <w:rPr>
                <w:b/>
                <w:i/>
                <w:iCs/>
                <w:szCs w:val="24"/>
              </w:rPr>
              <w:t>) :</w:t>
            </w:r>
            <w:r w:rsidRPr="00877D0B">
              <w:rPr>
                <w:i/>
                <w:iCs/>
                <w:szCs w:val="24"/>
              </w:rPr>
              <w:t xml:space="preserve"> </w:t>
            </w:r>
            <w:r>
              <w:rPr>
                <w:i/>
              </w:rPr>
              <w:t>110 0111</w:t>
            </w:r>
            <w:r w:rsidRPr="00877D0B">
              <w:rPr>
                <w:i/>
                <w:vertAlign w:val="sub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2" w:rsidRPr="0052509E" w:rsidRDefault="00266DA2" w:rsidP="00266DA2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266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2" w:rsidRDefault="00266DA2" w:rsidP="00266DA2">
            <w:pPr>
              <w:numPr>
                <w:ilvl w:val="0"/>
                <w:numId w:val="4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2" w:rsidRDefault="00266DA2" w:rsidP="00266DA2">
            <w:pPr>
              <w:spacing w:before="20" w:after="20"/>
            </w:pPr>
            <w:r>
              <w:t>Convertir le Gray suivant en binaire :</w:t>
            </w:r>
          </w:p>
          <w:p w:rsidR="00266DA2" w:rsidRDefault="00266DA2" w:rsidP="00266DA2">
            <w:pPr>
              <w:spacing w:before="20" w:after="20"/>
            </w:pPr>
            <w:r w:rsidRPr="00266DA2">
              <w:t>100101000</w:t>
            </w:r>
            <w:r w:rsidRPr="00877D0B">
              <w:rPr>
                <w:iCs/>
                <w:szCs w:val="24"/>
                <w:vertAlign w:val="subscript"/>
              </w:rPr>
              <w:t>G</w:t>
            </w:r>
            <w:r w:rsidRPr="00877D0B">
              <w:t xml:space="preserve">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2" w:rsidRDefault="00266DA2" w:rsidP="00266DA2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2" w:rsidRDefault="00266DA2" w:rsidP="00266DA2">
            <w:pPr>
              <w:spacing w:before="20" w:after="20"/>
              <w:jc w:val="center"/>
            </w:pPr>
          </w:p>
        </w:tc>
      </w:tr>
      <w:tr w:rsidR="00266DA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2" w:rsidRPr="00990EA5" w:rsidRDefault="00266DA2" w:rsidP="00266DA2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</w:t>
            </w:r>
            <w:r w:rsidRPr="00877D0B">
              <w:rPr>
                <w:b/>
                <w:i/>
                <w:iCs/>
                <w:szCs w:val="24"/>
              </w:rPr>
              <w:t>) :</w:t>
            </w:r>
            <w:r w:rsidRPr="00877D0B">
              <w:rPr>
                <w:i/>
                <w:iCs/>
                <w:szCs w:val="24"/>
              </w:rPr>
              <w:t xml:space="preserve"> </w:t>
            </w:r>
            <w:r>
              <w:rPr>
                <w:i/>
              </w:rPr>
              <w:t>1 1100 1111</w:t>
            </w:r>
            <w:r w:rsidRPr="00877D0B">
              <w:rPr>
                <w:i/>
                <w:vertAlign w:val="sub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2" w:rsidRPr="0052509E" w:rsidRDefault="00266DA2" w:rsidP="00266DA2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266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2" w:rsidRDefault="00266DA2" w:rsidP="00266DA2">
            <w:pPr>
              <w:numPr>
                <w:ilvl w:val="0"/>
                <w:numId w:val="4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2" w:rsidRPr="00266DA2" w:rsidRDefault="00266DA2" w:rsidP="00266DA2">
            <w:pPr>
              <w:spacing w:before="20" w:after="20"/>
            </w:pPr>
            <w:r>
              <w:t>Convertir le Gray suivant en binaire :</w:t>
            </w:r>
          </w:p>
          <w:p w:rsidR="00266DA2" w:rsidRDefault="00266DA2" w:rsidP="00266DA2">
            <w:pPr>
              <w:spacing w:before="20" w:after="20"/>
            </w:pPr>
            <w:r w:rsidRPr="00266DA2">
              <w:t>1101000111</w:t>
            </w:r>
            <w:r w:rsidRPr="00877D0B">
              <w:rPr>
                <w:iCs/>
                <w:szCs w:val="24"/>
                <w:vertAlign w:val="subscript"/>
              </w:rPr>
              <w:t>G</w:t>
            </w:r>
            <w:r w:rsidRPr="00877D0B">
              <w:t xml:space="preserve">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2" w:rsidRDefault="00266DA2" w:rsidP="00266DA2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A2" w:rsidRDefault="00266DA2" w:rsidP="00266DA2">
            <w:pPr>
              <w:spacing w:before="20" w:after="20"/>
              <w:jc w:val="center"/>
            </w:pPr>
          </w:p>
        </w:tc>
      </w:tr>
      <w:tr w:rsidR="00266DA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2" w:rsidRPr="00990EA5" w:rsidRDefault="00266DA2" w:rsidP="00266DA2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</w:t>
            </w:r>
            <w:r w:rsidRPr="00877D0B">
              <w:rPr>
                <w:b/>
                <w:i/>
                <w:iCs/>
                <w:szCs w:val="24"/>
              </w:rPr>
              <w:t>) :</w:t>
            </w:r>
            <w:r w:rsidRPr="00877D0B">
              <w:rPr>
                <w:i/>
                <w:iCs/>
                <w:szCs w:val="24"/>
              </w:rPr>
              <w:t xml:space="preserve"> </w:t>
            </w:r>
            <w:r>
              <w:rPr>
                <w:i/>
              </w:rPr>
              <w:t>10 0111 1010</w:t>
            </w:r>
            <w:r w:rsidRPr="00877D0B">
              <w:rPr>
                <w:i/>
                <w:vertAlign w:val="sub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A2" w:rsidRPr="0052509E" w:rsidRDefault="00266DA2" w:rsidP="00266DA2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E00588" w:rsidRDefault="00E00588" w:rsidP="004F7BEE"/>
    <w:p w:rsidR="008C6975" w:rsidRDefault="008C6975" w:rsidP="004F7BEE"/>
    <w:p w:rsidR="00E00588" w:rsidRDefault="00E07F18" w:rsidP="004F7BEE">
      <w:hyperlink w:anchor="_top" w:history="1">
        <w:r w:rsidR="00E00588" w:rsidRPr="0039097B">
          <w:rPr>
            <w:rStyle w:val="Lienhypertexte"/>
          </w:rPr>
          <w:t>Retour au haut de la page</w:t>
        </w:r>
      </w:hyperlink>
      <w:r w:rsidR="00652BD3">
        <w:br w:type="page"/>
      </w:r>
    </w:p>
    <w:p w:rsidR="00E00588" w:rsidRDefault="00630A06" w:rsidP="00E00588">
      <w:pPr>
        <w:pStyle w:val="Titre2"/>
      </w:pPr>
      <w:bookmarkStart w:id="20" w:name="_Conversion_héxadécimal_-&gt;_binaire"/>
      <w:bookmarkStart w:id="21" w:name="_Code__ASCII"/>
      <w:bookmarkStart w:id="22" w:name="_Code_ASCII"/>
      <w:bookmarkEnd w:id="20"/>
      <w:bookmarkEnd w:id="21"/>
      <w:bookmarkEnd w:id="22"/>
      <w:r>
        <w:lastRenderedPageBreak/>
        <w:t xml:space="preserve">Code </w:t>
      </w:r>
      <w:r w:rsidR="008C6975">
        <w:t>ASCII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87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B" w:rsidRDefault="00877D0B" w:rsidP="00F20D53">
            <w:pPr>
              <w:numPr>
                <w:ilvl w:val="0"/>
                <w:numId w:val="5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B" w:rsidRDefault="0071580A" w:rsidP="00877D0B">
            <w:pPr>
              <w:spacing w:before="20" w:after="20"/>
            </w:pPr>
            <w:r>
              <w:t>Donner le code ASCII de chaque caractèr</w:t>
            </w:r>
            <w:r w:rsidR="00F52CCF">
              <w:t>e du mot suivant en hexadécimal</w:t>
            </w:r>
            <w:r>
              <w:t xml:space="preserve"> </w:t>
            </w:r>
            <w:r w:rsidR="00877D0B">
              <w:t>:</w:t>
            </w:r>
          </w:p>
          <w:p w:rsidR="00877D0B" w:rsidRDefault="00877D0B" w:rsidP="00877D0B">
            <w:pPr>
              <w:spacing w:before="20" w:after="20"/>
            </w:pPr>
          </w:p>
          <w:p w:rsidR="00877D0B" w:rsidRDefault="00877D0B" w:rsidP="00877D0B">
            <w:pPr>
              <w:spacing w:before="20" w:after="20"/>
            </w:pPr>
            <w:r>
              <w:t xml:space="preserve"> CODE 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B" w:rsidRDefault="00877D0B" w:rsidP="00877D0B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B" w:rsidRDefault="00877D0B" w:rsidP="00877D0B">
            <w:pPr>
              <w:spacing w:before="20" w:after="20"/>
              <w:jc w:val="center"/>
            </w:pPr>
          </w:p>
        </w:tc>
      </w:tr>
      <w:tr w:rsidR="00877D0B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0B" w:rsidRPr="00990EA5" w:rsidRDefault="00877D0B" w:rsidP="00877D0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43 – 4F – 44 - 45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0B" w:rsidRPr="0052509E" w:rsidRDefault="00877D0B" w:rsidP="00877D0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15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numPr>
                <w:ilvl w:val="0"/>
                <w:numId w:val="5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spacing w:before="20" w:after="20"/>
            </w:pPr>
            <w:r>
              <w:t>Donner le code ASCII de chaque caractèr</w:t>
            </w:r>
            <w:r w:rsidR="00F52CCF">
              <w:t>e du mot suivant en hexadécimal</w:t>
            </w:r>
            <w:r>
              <w:t xml:space="preserve"> :</w:t>
            </w:r>
          </w:p>
          <w:p w:rsidR="0071580A" w:rsidRDefault="0071580A" w:rsidP="0071580A">
            <w:pPr>
              <w:spacing w:before="20" w:after="20"/>
            </w:pPr>
          </w:p>
          <w:p w:rsidR="0071580A" w:rsidRDefault="0071580A" w:rsidP="0071580A">
            <w:pPr>
              <w:spacing w:before="20" w:after="20"/>
            </w:pPr>
            <w:r>
              <w:t xml:space="preserve"> CLAVIER  =&gt;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0A" w:rsidRDefault="0071580A" w:rsidP="0071580A">
            <w:pPr>
              <w:spacing w:before="20" w:after="20"/>
              <w:jc w:val="center"/>
            </w:pPr>
          </w:p>
        </w:tc>
      </w:tr>
      <w:tr w:rsidR="0071580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0A" w:rsidRPr="00990EA5" w:rsidRDefault="0071580A" w:rsidP="0071580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Pr="0071580A">
              <w:rPr>
                <w:i/>
                <w:iCs/>
                <w:szCs w:val="24"/>
              </w:rPr>
              <w:t>43 – 4C – 4</w:t>
            </w:r>
            <w:r>
              <w:rPr>
                <w:i/>
                <w:iCs/>
                <w:szCs w:val="24"/>
              </w:rPr>
              <w:t xml:space="preserve">1 </w:t>
            </w:r>
            <w:r w:rsidRPr="0071580A">
              <w:rPr>
                <w:i/>
                <w:iCs/>
                <w:szCs w:val="24"/>
              </w:rPr>
              <w:t>–</w:t>
            </w:r>
            <w:r>
              <w:rPr>
                <w:i/>
                <w:iCs/>
                <w:szCs w:val="24"/>
              </w:rPr>
              <w:t xml:space="preserve"> 56 – 49 – 45 – 52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0A" w:rsidRPr="0052509E" w:rsidRDefault="0071580A" w:rsidP="0071580A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652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3" w:rsidRDefault="00652BD3" w:rsidP="00652BD3">
            <w:pPr>
              <w:numPr>
                <w:ilvl w:val="0"/>
                <w:numId w:val="5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3" w:rsidRDefault="00652BD3" w:rsidP="00652BD3">
            <w:pPr>
              <w:spacing w:before="20" w:after="20"/>
            </w:pPr>
            <w:r>
              <w:t xml:space="preserve">Si le code ASCII du caractère "S" est 1010011, </w:t>
            </w:r>
          </w:p>
          <w:p w:rsidR="00652BD3" w:rsidRDefault="00652BD3" w:rsidP="00652BD3">
            <w:pPr>
              <w:spacing w:before="20" w:after="20"/>
            </w:pPr>
            <w:r>
              <w:t xml:space="preserve">quel est le code ASCII </w:t>
            </w:r>
            <w:r w:rsidR="00F52CCF">
              <w:t xml:space="preserve">binaire </w:t>
            </w:r>
            <w:r>
              <w:t xml:space="preserve">du caractère "U" ? </w:t>
            </w:r>
          </w:p>
          <w:p w:rsidR="00652BD3" w:rsidRDefault="00652BD3" w:rsidP="00652BD3">
            <w:pPr>
              <w:spacing w:before="20" w:after="2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3" w:rsidRDefault="00652BD3" w:rsidP="00652BD3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3" w:rsidRDefault="00652BD3" w:rsidP="00652BD3">
            <w:pPr>
              <w:spacing w:before="20" w:after="20"/>
              <w:jc w:val="center"/>
            </w:pPr>
          </w:p>
        </w:tc>
      </w:tr>
      <w:tr w:rsidR="00652BD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3" w:rsidRPr="0017002A" w:rsidRDefault="00652BD3" w:rsidP="00F52CC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1010101</w:t>
            </w:r>
            <w:r w:rsidR="0017002A">
              <w:rPr>
                <w:i/>
                <w:iCs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3" w:rsidRPr="0052509E" w:rsidRDefault="00652BD3" w:rsidP="00652BD3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F52CCF" w:rsidTr="00501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F" w:rsidRDefault="00F52CCF" w:rsidP="005015A0">
            <w:pPr>
              <w:numPr>
                <w:ilvl w:val="0"/>
                <w:numId w:val="5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F" w:rsidRDefault="00F52CCF" w:rsidP="005015A0">
            <w:pPr>
              <w:spacing w:before="20" w:after="20"/>
            </w:pPr>
            <w:r>
              <w:t xml:space="preserve">Si le code ASCII du caractère "L" est 1001100, </w:t>
            </w:r>
          </w:p>
          <w:p w:rsidR="00F52CCF" w:rsidRDefault="00F52CCF" w:rsidP="005015A0">
            <w:pPr>
              <w:spacing w:before="20" w:after="20"/>
            </w:pPr>
            <w:r>
              <w:t xml:space="preserve">quel est le code ASCII </w:t>
            </w:r>
            <w:r>
              <w:t xml:space="preserve">hexadécimal </w:t>
            </w:r>
            <w:r>
              <w:t xml:space="preserve">du caractère "J" ? </w:t>
            </w:r>
          </w:p>
          <w:p w:rsidR="00F52CCF" w:rsidRDefault="00F52CCF" w:rsidP="005015A0">
            <w:pPr>
              <w:spacing w:before="20" w:after="2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F" w:rsidRDefault="00F52CCF" w:rsidP="005015A0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F" w:rsidRDefault="00F52CCF" w:rsidP="005015A0">
            <w:pPr>
              <w:spacing w:before="20" w:after="20"/>
              <w:jc w:val="center"/>
            </w:pPr>
          </w:p>
        </w:tc>
      </w:tr>
      <w:tr w:rsidR="00F52CCF" w:rsidTr="005015A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CF" w:rsidRPr="00990EA5" w:rsidRDefault="00F52CCF" w:rsidP="00F52CC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4A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CF" w:rsidRPr="0052509E" w:rsidRDefault="00F52CCF" w:rsidP="005015A0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F52CCF" w:rsidTr="00501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F" w:rsidRDefault="00F52CCF" w:rsidP="005015A0">
            <w:pPr>
              <w:numPr>
                <w:ilvl w:val="0"/>
                <w:numId w:val="5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F" w:rsidRDefault="00F52CCF" w:rsidP="005015A0">
            <w:pPr>
              <w:spacing w:before="20" w:after="20"/>
            </w:pPr>
            <w:r>
              <w:t xml:space="preserve">Si le code ASCII du caractère "L" est 1001100, </w:t>
            </w:r>
          </w:p>
          <w:p w:rsidR="00F52CCF" w:rsidRDefault="00F52CCF" w:rsidP="005015A0">
            <w:pPr>
              <w:spacing w:before="20" w:after="20"/>
            </w:pPr>
            <w:r>
              <w:t xml:space="preserve">quel est le code ASCII </w:t>
            </w:r>
            <w:r w:rsidR="002C4AD8">
              <w:t xml:space="preserve">binaire </w:t>
            </w:r>
            <w:r>
              <w:t xml:space="preserve">du caractère "J" ? </w:t>
            </w:r>
          </w:p>
          <w:p w:rsidR="00F52CCF" w:rsidRDefault="00F52CCF" w:rsidP="005015A0">
            <w:pPr>
              <w:spacing w:before="20" w:after="2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F" w:rsidRDefault="00F52CCF" w:rsidP="005015A0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F" w:rsidRDefault="00F52CCF" w:rsidP="005015A0">
            <w:pPr>
              <w:spacing w:before="20" w:after="20"/>
              <w:jc w:val="center"/>
            </w:pPr>
          </w:p>
        </w:tc>
      </w:tr>
      <w:tr w:rsidR="00F52CCF" w:rsidTr="005015A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CF" w:rsidRPr="00990EA5" w:rsidRDefault="00F52CCF" w:rsidP="002C4AD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100101</w:t>
            </w:r>
            <w:r w:rsidR="002C4AD8">
              <w:rPr>
                <w:i/>
                <w:iCs/>
                <w:szCs w:val="24"/>
              </w:rPr>
              <w:t>0</w:t>
            </w:r>
            <w:r w:rsidR="002C4AD8" w:rsidRPr="002C4AD8">
              <w:rPr>
                <w:i/>
                <w:iCs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CF" w:rsidRPr="0052509E" w:rsidRDefault="00F52CCF" w:rsidP="005015A0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F52CCF" w:rsidTr="00501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F" w:rsidRDefault="00F52CCF" w:rsidP="005015A0">
            <w:pPr>
              <w:numPr>
                <w:ilvl w:val="0"/>
                <w:numId w:val="5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F" w:rsidRDefault="00F52CCF" w:rsidP="005015A0">
            <w:pPr>
              <w:spacing w:before="20" w:after="20"/>
            </w:pPr>
            <w:r>
              <w:t xml:space="preserve">Si le code ASCII du caractère "L" est 4C, </w:t>
            </w:r>
          </w:p>
          <w:p w:rsidR="00F52CCF" w:rsidRDefault="00F52CCF" w:rsidP="005015A0">
            <w:pPr>
              <w:spacing w:before="20" w:after="20"/>
            </w:pPr>
            <w:r>
              <w:t xml:space="preserve">quel est le code ASCII hexadécimal du caractère "J" ? </w:t>
            </w:r>
          </w:p>
          <w:p w:rsidR="00F52CCF" w:rsidRDefault="00F52CCF" w:rsidP="005015A0">
            <w:pPr>
              <w:spacing w:before="20" w:after="2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F" w:rsidRDefault="00F52CCF" w:rsidP="005015A0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F" w:rsidRDefault="00F52CCF" w:rsidP="005015A0">
            <w:pPr>
              <w:spacing w:before="20" w:after="20"/>
              <w:jc w:val="center"/>
            </w:pPr>
          </w:p>
        </w:tc>
      </w:tr>
      <w:tr w:rsidR="00F52CCF" w:rsidTr="005015A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CF" w:rsidRPr="00990EA5" w:rsidRDefault="00F52CCF" w:rsidP="005015A0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4A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CF" w:rsidRPr="0052509E" w:rsidRDefault="00F52CCF" w:rsidP="005015A0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F52CCF" w:rsidTr="00501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F" w:rsidRDefault="00F52CCF" w:rsidP="005015A0">
            <w:pPr>
              <w:numPr>
                <w:ilvl w:val="0"/>
                <w:numId w:val="5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F" w:rsidRDefault="00F52CCF" w:rsidP="005015A0">
            <w:pPr>
              <w:spacing w:before="20" w:after="20"/>
            </w:pPr>
            <w:r>
              <w:t xml:space="preserve">Si le code ASCII du caractère "L" est 4C, </w:t>
            </w:r>
          </w:p>
          <w:p w:rsidR="00F52CCF" w:rsidRDefault="00F52CCF" w:rsidP="005015A0">
            <w:pPr>
              <w:spacing w:before="20" w:after="20"/>
            </w:pPr>
            <w:r>
              <w:t xml:space="preserve">quel est le code ASCII </w:t>
            </w:r>
            <w:r w:rsidR="002C4AD8">
              <w:t xml:space="preserve">binaire </w:t>
            </w:r>
            <w:r>
              <w:t xml:space="preserve">du caractère "J" ? </w:t>
            </w:r>
          </w:p>
          <w:p w:rsidR="00F52CCF" w:rsidRDefault="00F52CCF" w:rsidP="005015A0">
            <w:pPr>
              <w:spacing w:before="20" w:after="2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F" w:rsidRDefault="00F52CCF" w:rsidP="005015A0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F" w:rsidRDefault="00F52CCF" w:rsidP="005015A0">
            <w:pPr>
              <w:spacing w:before="20" w:after="20"/>
              <w:jc w:val="center"/>
            </w:pPr>
          </w:p>
        </w:tc>
      </w:tr>
      <w:tr w:rsidR="00F52CCF" w:rsidTr="005015A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CF" w:rsidRPr="00990EA5" w:rsidRDefault="00F52CCF" w:rsidP="005015A0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="002C4AD8">
              <w:rPr>
                <w:i/>
                <w:iCs/>
                <w:szCs w:val="24"/>
              </w:rPr>
              <w:t>1001010</w:t>
            </w:r>
            <w:r w:rsidR="002C4AD8" w:rsidRPr="002C4AD8">
              <w:rPr>
                <w:i/>
                <w:iCs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CF" w:rsidRPr="0052509E" w:rsidRDefault="00F52CCF" w:rsidP="005015A0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652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3" w:rsidRDefault="00652BD3" w:rsidP="00652BD3">
            <w:pPr>
              <w:numPr>
                <w:ilvl w:val="0"/>
                <w:numId w:val="5"/>
              </w:numPr>
              <w:spacing w:before="20" w:after="2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3" w:rsidRDefault="00652BD3" w:rsidP="00652BD3">
            <w:pPr>
              <w:spacing w:before="20" w:after="20"/>
            </w:pPr>
            <w:r>
              <w:t>Si le code ASCII du caractère "Y" est 59</w:t>
            </w:r>
            <w:r w:rsidR="0017002A">
              <w:rPr>
                <w:vertAlign w:val="subscript"/>
              </w:rPr>
              <w:t>16</w:t>
            </w:r>
            <w:r>
              <w:t xml:space="preserve">, </w:t>
            </w:r>
          </w:p>
          <w:p w:rsidR="00652BD3" w:rsidRDefault="00652BD3" w:rsidP="00652BD3">
            <w:pPr>
              <w:spacing w:before="20" w:after="20"/>
            </w:pPr>
            <w:r>
              <w:t xml:space="preserve">quel est le code ASCII du caractère "Z" ? </w:t>
            </w:r>
          </w:p>
          <w:p w:rsidR="00652BD3" w:rsidRDefault="00652BD3" w:rsidP="00652BD3">
            <w:pPr>
              <w:spacing w:before="20" w:after="2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3" w:rsidRDefault="00652BD3" w:rsidP="00652BD3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3" w:rsidRDefault="00652BD3" w:rsidP="00652BD3">
            <w:pPr>
              <w:spacing w:before="20" w:after="20"/>
              <w:jc w:val="center"/>
            </w:pPr>
          </w:p>
        </w:tc>
      </w:tr>
      <w:tr w:rsidR="00652BD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3" w:rsidRPr="00990EA5" w:rsidRDefault="00652BD3" w:rsidP="00652BD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5A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3" w:rsidRPr="0052509E" w:rsidRDefault="00652BD3" w:rsidP="00652BD3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652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3" w:rsidRDefault="00652BD3" w:rsidP="00652BD3">
            <w:pPr>
              <w:numPr>
                <w:ilvl w:val="0"/>
                <w:numId w:val="5"/>
              </w:numPr>
              <w:spacing w:before="20" w:after="20"/>
            </w:pPr>
            <w:bookmarkStart w:id="23" w:name="_GoBack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3" w:rsidRDefault="00652BD3" w:rsidP="00652BD3">
            <w:pPr>
              <w:spacing w:before="20" w:after="20"/>
            </w:pPr>
            <w:r>
              <w:t>Si le code ASCII du caractère "P" est 50</w:t>
            </w:r>
            <w:r w:rsidR="0017002A">
              <w:rPr>
                <w:vertAlign w:val="subscript"/>
              </w:rPr>
              <w:t>16</w:t>
            </w:r>
            <w:r>
              <w:t xml:space="preserve">, </w:t>
            </w:r>
          </w:p>
          <w:p w:rsidR="00652BD3" w:rsidRDefault="00652BD3" w:rsidP="00652BD3">
            <w:pPr>
              <w:spacing w:before="20" w:after="20"/>
            </w:pPr>
            <w:r>
              <w:t xml:space="preserve">quel est le code ASCII du caractère "O" ? </w:t>
            </w:r>
          </w:p>
          <w:p w:rsidR="00652BD3" w:rsidRDefault="00652BD3" w:rsidP="00652BD3">
            <w:pPr>
              <w:spacing w:before="20" w:after="2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3" w:rsidRDefault="00652BD3" w:rsidP="00652BD3">
            <w:pPr>
              <w:spacing w:before="20" w:after="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3" w:rsidRDefault="00652BD3" w:rsidP="00652BD3">
            <w:pPr>
              <w:spacing w:before="20" w:after="20"/>
              <w:jc w:val="center"/>
            </w:pPr>
          </w:p>
        </w:tc>
      </w:tr>
      <w:tr w:rsidR="00652BD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3" w:rsidRPr="00990EA5" w:rsidRDefault="00652BD3" w:rsidP="00652BD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4F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3" w:rsidRPr="0052509E" w:rsidRDefault="00652BD3" w:rsidP="00652BD3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bookmarkEnd w:id="23"/>
    </w:tbl>
    <w:p w:rsidR="008C6975" w:rsidRDefault="008C6975" w:rsidP="00E00588"/>
    <w:p w:rsidR="00042274" w:rsidRDefault="00E07F18" w:rsidP="004F7BEE">
      <w:hyperlink w:anchor="_top" w:history="1">
        <w:r w:rsidR="00E00588" w:rsidRPr="0039097B">
          <w:rPr>
            <w:rStyle w:val="Lienhypertexte"/>
          </w:rPr>
          <w:t>Retour au haut de la page</w:t>
        </w:r>
      </w:hyperlink>
      <w:bookmarkStart w:id="24" w:name="_Conversion_binaire_-&gt;_héxadécimal"/>
      <w:bookmarkEnd w:id="24"/>
    </w:p>
    <w:sectPr w:rsidR="00042274">
      <w:pgSz w:w="11906" w:h="16838"/>
      <w:pgMar w:top="567" w:right="567" w:bottom="567" w:left="1134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A4B"/>
    <w:multiLevelType w:val="hybridMultilevel"/>
    <w:tmpl w:val="D05C1492"/>
    <w:lvl w:ilvl="0" w:tplc="6BF29BB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A1AA8"/>
    <w:multiLevelType w:val="hybridMultilevel"/>
    <w:tmpl w:val="0BBEB76C"/>
    <w:lvl w:ilvl="0" w:tplc="6BF29BB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56C9C"/>
    <w:multiLevelType w:val="hybridMultilevel"/>
    <w:tmpl w:val="CC00AF02"/>
    <w:lvl w:ilvl="0" w:tplc="6BF29BB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2097C"/>
    <w:multiLevelType w:val="hybridMultilevel"/>
    <w:tmpl w:val="EA7E62B6"/>
    <w:lvl w:ilvl="0" w:tplc="6BF29BB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C47B0"/>
    <w:multiLevelType w:val="hybridMultilevel"/>
    <w:tmpl w:val="BB76567A"/>
    <w:lvl w:ilvl="0" w:tplc="6BF29BB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40638"/>
    <w:multiLevelType w:val="hybridMultilevel"/>
    <w:tmpl w:val="66564E50"/>
    <w:lvl w:ilvl="0" w:tplc="6BF29BB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80339"/>
    <w:multiLevelType w:val="hybridMultilevel"/>
    <w:tmpl w:val="B9BE55E6"/>
    <w:lvl w:ilvl="0" w:tplc="6BF29BB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369DF"/>
    <w:multiLevelType w:val="hybridMultilevel"/>
    <w:tmpl w:val="CC429C3E"/>
    <w:lvl w:ilvl="0" w:tplc="6BF29BB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C0B30"/>
    <w:multiLevelType w:val="hybridMultilevel"/>
    <w:tmpl w:val="E1CE2E04"/>
    <w:lvl w:ilvl="0" w:tplc="6BF29BB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0573F"/>
    <w:multiLevelType w:val="hybridMultilevel"/>
    <w:tmpl w:val="CE9E0BDC"/>
    <w:lvl w:ilvl="0" w:tplc="6BF29BB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437102"/>
    <w:multiLevelType w:val="hybridMultilevel"/>
    <w:tmpl w:val="2FC02634"/>
    <w:lvl w:ilvl="0" w:tplc="6BF29BB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BA6A98"/>
    <w:multiLevelType w:val="hybridMultilevel"/>
    <w:tmpl w:val="14044964"/>
    <w:lvl w:ilvl="0" w:tplc="6BF29BB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7536F"/>
    <w:multiLevelType w:val="hybridMultilevel"/>
    <w:tmpl w:val="FE4403DA"/>
    <w:lvl w:ilvl="0" w:tplc="6BF29BB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893453"/>
    <w:multiLevelType w:val="hybridMultilevel"/>
    <w:tmpl w:val="1910C694"/>
    <w:lvl w:ilvl="0" w:tplc="6BF29BB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CD04AA"/>
    <w:multiLevelType w:val="hybridMultilevel"/>
    <w:tmpl w:val="5920BBDC"/>
    <w:lvl w:ilvl="0" w:tplc="6BF29BB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8C1115"/>
    <w:multiLevelType w:val="hybridMultilevel"/>
    <w:tmpl w:val="1E669222"/>
    <w:lvl w:ilvl="0" w:tplc="6BF29BB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4"/>
  </w:num>
  <w:num w:numId="6">
    <w:abstractNumId w:val="8"/>
  </w:num>
  <w:num w:numId="7">
    <w:abstractNumId w:val="13"/>
  </w:num>
  <w:num w:numId="8">
    <w:abstractNumId w:val="12"/>
  </w:num>
  <w:num w:numId="9">
    <w:abstractNumId w:val="0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2"/>
  </w:num>
  <w:num w:numId="15">
    <w:abstractNumId w:val="6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rawingGridHorizontalSpacing w:val="567"/>
  <w:drawingGridVerticalSpacing w:val="567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A7"/>
    <w:rsid w:val="00027181"/>
    <w:rsid w:val="000368A2"/>
    <w:rsid w:val="00042274"/>
    <w:rsid w:val="000471A2"/>
    <w:rsid w:val="000802E7"/>
    <w:rsid w:val="000B2817"/>
    <w:rsid w:val="000B31C6"/>
    <w:rsid w:val="000B5425"/>
    <w:rsid w:val="000C6A8A"/>
    <w:rsid w:val="000E2EA7"/>
    <w:rsid w:val="000E7F55"/>
    <w:rsid w:val="00102D5A"/>
    <w:rsid w:val="0011626B"/>
    <w:rsid w:val="00122DC1"/>
    <w:rsid w:val="00154D47"/>
    <w:rsid w:val="0016252E"/>
    <w:rsid w:val="0017002A"/>
    <w:rsid w:val="00181ED0"/>
    <w:rsid w:val="00192F7F"/>
    <w:rsid w:val="001D72E9"/>
    <w:rsid w:val="001E3658"/>
    <w:rsid w:val="001F352D"/>
    <w:rsid w:val="0021404C"/>
    <w:rsid w:val="00215C04"/>
    <w:rsid w:val="002551D8"/>
    <w:rsid w:val="002629B9"/>
    <w:rsid w:val="00266DA2"/>
    <w:rsid w:val="00295FD0"/>
    <w:rsid w:val="002C4AD8"/>
    <w:rsid w:val="002D5E7B"/>
    <w:rsid w:val="0031014D"/>
    <w:rsid w:val="00311EE6"/>
    <w:rsid w:val="00322C79"/>
    <w:rsid w:val="00325167"/>
    <w:rsid w:val="00337B36"/>
    <w:rsid w:val="00353D21"/>
    <w:rsid w:val="00386174"/>
    <w:rsid w:val="0039097B"/>
    <w:rsid w:val="003A1F4F"/>
    <w:rsid w:val="003A3548"/>
    <w:rsid w:val="003B77D6"/>
    <w:rsid w:val="003F5792"/>
    <w:rsid w:val="00457044"/>
    <w:rsid w:val="00484718"/>
    <w:rsid w:val="00496126"/>
    <w:rsid w:val="004A24D4"/>
    <w:rsid w:val="004C4052"/>
    <w:rsid w:val="004E17C6"/>
    <w:rsid w:val="004F7BEE"/>
    <w:rsid w:val="00511287"/>
    <w:rsid w:val="0052190E"/>
    <w:rsid w:val="0052277E"/>
    <w:rsid w:val="0052509E"/>
    <w:rsid w:val="005A258C"/>
    <w:rsid w:val="005B434B"/>
    <w:rsid w:val="0061507A"/>
    <w:rsid w:val="00630A06"/>
    <w:rsid w:val="006341FA"/>
    <w:rsid w:val="006437D7"/>
    <w:rsid w:val="00652BD3"/>
    <w:rsid w:val="006758E1"/>
    <w:rsid w:val="0067626E"/>
    <w:rsid w:val="00686383"/>
    <w:rsid w:val="006E024B"/>
    <w:rsid w:val="0070394C"/>
    <w:rsid w:val="0071580A"/>
    <w:rsid w:val="0072418C"/>
    <w:rsid w:val="00731928"/>
    <w:rsid w:val="00740030"/>
    <w:rsid w:val="00740D5A"/>
    <w:rsid w:val="00771D22"/>
    <w:rsid w:val="00777688"/>
    <w:rsid w:val="007A0EDA"/>
    <w:rsid w:val="007A2A34"/>
    <w:rsid w:val="007B39B1"/>
    <w:rsid w:val="007E04E4"/>
    <w:rsid w:val="007E3D10"/>
    <w:rsid w:val="00820ACA"/>
    <w:rsid w:val="00827F73"/>
    <w:rsid w:val="00833BCF"/>
    <w:rsid w:val="00856B3C"/>
    <w:rsid w:val="008633BA"/>
    <w:rsid w:val="00871386"/>
    <w:rsid w:val="00876144"/>
    <w:rsid w:val="00877D0B"/>
    <w:rsid w:val="00892AB4"/>
    <w:rsid w:val="008966EE"/>
    <w:rsid w:val="008C6975"/>
    <w:rsid w:val="008C7360"/>
    <w:rsid w:val="008D741D"/>
    <w:rsid w:val="0092155B"/>
    <w:rsid w:val="00935857"/>
    <w:rsid w:val="00970C11"/>
    <w:rsid w:val="009815DE"/>
    <w:rsid w:val="00981E7B"/>
    <w:rsid w:val="00990EA5"/>
    <w:rsid w:val="00996E10"/>
    <w:rsid w:val="00A36620"/>
    <w:rsid w:val="00A40AF3"/>
    <w:rsid w:val="00A63324"/>
    <w:rsid w:val="00AA10E4"/>
    <w:rsid w:val="00AA3B8A"/>
    <w:rsid w:val="00AA3FAD"/>
    <w:rsid w:val="00AA4FA2"/>
    <w:rsid w:val="00AE2DB9"/>
    <w:rsid w:val="00AE35FB"/>
    <w:rsid w:val="00AE7AEB"/>
    <w:rsid w:val="00B348A8"/>
    <w:rsid w:val="00B40909"/>
    <w:rsid w:val="00B47727"/>
    <w:rsid w:val="00B857F2"/>
    <w:rsid w:val="00B95088"/>
    <w:rsid w:val="00BA78B4"/>
    <w:rsid w:val="00BD1490"/>
    <w:rsid w:val="00C374F2"/>
    <w:rsid w:val="00C45151"/>
    <w:rsid w:val="00C600F8"/>
    <w:rsid w:val="00C621E5"/>
    <w:rsid w:val="00C9069B"/>
    <w:rsid w:val="00CA14AF"/>
    <w:rsid w:val="00CB575E"/>
    <w:rsid w:val="00CD2F63"/>
    <w:rsid w:val="00CE38B2"/>
    <w:rsid w:val="00CE451A"/>
    <w:rsid w:val="00CE5FAA"/>
    <w:rsid w:val="00CE6C08"/>
    <w:rsid w:val="00D07C43"/>
    <w:rsid w:val="00D22ABC"/>
    <w:rsid w:val="00D25301"/>
    <w:rsid w:val="00D35AE8"/>
    <w:rsid w:val="00D47B8E"/>
    <w:rsid w:val="00D605AE"/>
    <w:rsid w:val="00D87F93"/>
    <w:rsid w:val="00D94A32"/>
    <w:rsid w:val="00DA6C1F"/>
    <w:rsid w:val="00DA7546"/>
    <w:rsid w:val="00DB2616"/>
    <w:rsid w:val="00DD035B"/>
    <w:rsid w:val="00DD2968"/>
    <w:rsid w:val="00E00588"/>
    <w:rsid w:val="00E0664E"/>
    <w:rsid w:val="00E07F18"/>
    <w:rsid w:val="00E45C2B"/>
    <w:rsid w:val="00E51982"/>
    <w:rsid w:val="00E638D7"/>
    <w:rsid w:val="00EB75EF"/>
    <w:rsid w:val="00EF5BE5"/>
    <w:rsid w:val="00F20D53"/>
    <w:rsid w:val="00F35B6A"/>
    <w:rsid w:val="00F47F7C"/>
    <w:rsid w:val="00F51B96"/>
    <w:rsid w:val="00F52CCF"/>
    <w:rsid w:val="00F53DF7"/>
    <w:rsid w:val="00F723DE"/>
    <w:rsid w:val="00FA7928"/>
    <w:rsid w:val="00FA7D67"/>
    <w:rsid w:val="00FB083D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0" w:after="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4A24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6350"/>
      </w:tabs>
      <w:spacing w:before="20" w:after="20"/>
    </w:pPr>
    <w:rPr>
      <w:sz w:val="20"/>
    </w:rPr>
  </w:style>
  <w:style w:type="character" w:styleId="Numrodepage">
    <w:name w:val="page number"/>
    <w:basedOn w:val="Policepardfaut"/>
    <w:rsid w:val="00102D5A"/>
  </w:style>
  <w:style w:type="character" w:customStyle="1" w:styleId="Titre2Car">
    <w:name w:val="Titre 2 Car"/>
    <w:link w:val="Titre2"/>
    <w:rsid w:val="0011626B"/>
    <w:rPr>
      <w:b/>
      <w:bCs/>
      <w:sz w:val="24"/>
      <w:lang w:val="fr-CH" w:eastAsia="fr-FR" w:bidi="ar-SA"/>
    </w:rPr>
  </w:style>
  <w:style w:type="table" w:styleId="Grilledutableau">
    <w:name w:val="Table Grid"/>
    <w:basedOn w:val="TableauNormal"/>
    <w:rsid w:val="00F35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0" w:after="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4A24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6350"/>
      </w:tabs>
      <w:spacing w:before="20" w:after="20"/>
    </w:pPr>
    <w:rPr>
      <w:sz w:val="20"/>
    </w:rPr>
  </w:style>
  <w:style w:type="character" w:styleId="Numrodepage">
    <w:name w:val="page number"/>
    <w:basedOn w:val="Policepardfaut"/>
    <w:rsid w:val="00102D5A"/>
  </w:style>
  <w:style w:type="character" w:customStyle="1" w:styleId="Titre2Car">
    <w:name w:val="Titre 2 Car"/>
    <w:link w:val="Titre2"/>
    <w:rsid w:val="0011626B"/>
    <w:rPr>
      <w:b/>
      <w:bCs/>
      <w:sz w:val="24"/>
      <w:lang w:val="fr-CH" w:eastAsia="fr-FR" w:bidi="ar-SA"/>
    </w:rPr>
  </w:style>
  <w:style w:type="table" w:styleId="Grilledutableau">
    <w:name w:val="Table Grid"/>
    <w:basedOn w:val="TableauNormal"/>
    <w:rsid w:val="00F35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.%20Mysite\copr1\Masque%20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TE</Template>
  <TotalTime>23</TotalTime>
  <Pages>6</Pages>
  <Words>923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CPNV - Yverdon</vt:lpstr>
    </vt:vector>
  </TitlesOfParts>
  <Company>CPNV</Company>
  <LinksUpToDate>false</LinksUpToDate>
  <CharactersWithSpaces>5799</CharactersWithSpaces>
  <SharedDoc>false</SharedDoc>
  <HLinks>
    <vt:vector size="192" baseType="variant">
      <vt:variant>
        <vt:i4>262192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14876735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_Soustraction__binaire_(résultat  &lt; </vt:lpwstr>
      </vt:variant>
      <vt:variant>
        <vt:i4>14876733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_Soustraction__binaire_(résultat  &gt; </vt:lpwstr>
      </vt:variant>
      <vt:variant>
        <vt:i4>6357080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_Complément_à_2</vt:lpwstr>
      </vt:variant>
      <vt:variant>
        <vt:i4>6619173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_Addition,_soustraction__binaire</vt:lpwstr>
      </vt:variant>
      <vt:variant>
        <vt:i4>2293805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_Conversion_héxadécimal_-&gt;_binaire</vt:lpwstr>
      </vt:variant>
      <vt:variant>
        <vt:i4>852074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_Conversion_GRAY_-&gt;</vt:lpwstr>
      </vt:variant>
      <vt:variant>
        <vt:i4>1507381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_Conversion_BCD_</vt:lpwstr>
      </vt:variant>
      <vt:variant>
        <vt:i4>3145758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_Conversion_binaire_-&gt;_</vt:lpwstr>
      </vt:variant>
      <vt:variant>
        <vt:i4>11468808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_Conversion_hexadécimal_-&gt;_</vt:lpwstr>
      </vt:variant>
      <vt:variant>
        <vt:i4>917555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_Conversion_binaire_</vt:lpwstr>
      </vt:variant>
      <vt:variant>
        <vt:i4>3145758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_Conversion_binaire_-&gt;</vt:lpwstr>
      </vt:variant>
      <vt:variant>
        <vt:i4>11206717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_Conversion_décimal_-&gt;_binaire</vt:lpwstr>
      </vt:variant>
      <vt:variant>
        <vt:i4>11468808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_Conversion_hexadécimal_-&gt;</vt:lpwstr>
      </vt:variant>
      <vt:variant>
        <vt:i4>11206680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_Conversion_décimal_-&gt;</vt:lpwstr>
      </vt:variant>
      <vt:variant>
        <vt:i4>11206680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_Conversion_décimal_-&gt;_</vt:lpwstr>
      </vt:variant>
      <vt:variant>
        <vt:i4>6291539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_Divers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CPNV - Yverdon</dc:title>
  <dc:creator>Serge Pittet</dc:creator>
  <cp:lastModifiedBy>PITTET Serge</cp:lastModifiedBy>
  <cp:revision>8</cp:revision>
  <cp:lastPrinted>2009-11-17T13:50:00Z</cp:lastPrinted>
  <dcterms:created xsi:type="dcterms:W3CDTF">2015-09-02T10:46:00Z</dcterms:created>
  <dcterms:modified xsi:type="dcterms:W3CDTF">2015-11-03T08:53:00Z</dcterms:modified>
</cp:coreProperties>
</file>